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04" w:rsidRPr="00385CB9" w:rsidRDefault="00BF4104">
      <w:pPr>
        <w:rPr>
          <w:rFonts w:ascii="Arial" w:hAnsi="Arial" w:cs="Arial"/>
          <w:sz w:val="16"/>
          <w:szCs w:val="16"/>
          <w:lang w:val="en-US"/>
        </w:rPr>
      </w:pPr>
    </w:p>
    <w:p w:rsidR="00E4762C" w:rsidRPr="00E4762C" w:rsidRDefault="005F5DBE" w:rsidP="00EE75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ΟΡΟΙ ΚΑΙ ΠΡΟΥΠΟΘΕΣΕΙΣ</w:t>
      </w:r>
      <w:r w:rsidR="00E4762C" w:rsidRPr="00E4762C">
        <w:rPr>
          <w:rFonts w:ascii="Arial" w:hAnsi="Arial" w:cs="Arial"/>
          <w:b/>
          <w:sz w:val="24"/>
          <w:szCs w:val="24"/>
        </w:rPr>
        <w:t xml:space="preserve"> ΕΓΓΡΑΦΗΣ</w:t>
      </w:r>
      <w:r w:rsidR="002D7FFB">
        <w:rPr>
          <w:rFonts w:ascii="Arial" w:hAnsi="Arial" w:cs="Arial"/>
          <w:b/>
          <w:sz w:val="24"/>
          <w:szCs w:val="24"/>
        </w:rPr>
        <w:t xml:space="preserve"> &amp; ΕΠΑΝΕΓΓΡΑΦΗΣ</w:t>
      </w:r>
    </w:p>
    <w:p w:rsidR="009939BB" w:rsidRPr="00E4762C" w:rsidRDefault="00E4762C" w:rsidP="00EE75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762C">
        <w:rPr>
          <w:rFonts w:ascii="Arial" w:hAnsi="Arial" w:cs="Arial"/>
          <w:b/>
          <w:sz w:val="24"/>
          <w:szCs w:val="24"/>
        </w:rPr>
        <w:t>ΣΤΟΥΣ ΒΡΕΦΟΝΗΠΙΑΚΟΥΣ ΣΤΑΘΜΟΥΣ ΔΗΜΟΥ ΚΑΙΣΑΡΙΑΝΗΣ</w:t>
      </w:r>
    </w:p>
    <w:p w:rsidR="005470AE" w:rsidRDefault="005470AE" w:rsidP="003D51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0AE" w:rsidRDefault="005470AE" w:rsidP="00EE75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7A46" w:rsidRDefault="0015472D" w:rsidP="00EE75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φοίτηση στους Βρεφονηπιακούς Σταθμούς του Δήμου Καισα</w:t>
      </w:r>
      <w:r w:rsidR="0072707D">
        <w:rPr>
          <w:rFonts w:ascii="Arial" w:hAnsi="Arial" w:cs="Arial"/>
          <w:sz w:val="24"/>
          <w:szCs w:val="24"/>
        </w:rPr>
        <w:t xml:space="preserve">ριανής  </w:t>
      </w:r>
      <w:r w:rsidR="0072707D" w:rsidRPr="009E42D9">
        <w:rPr>
          <w:rFonts w:ascii="Arial" w:hAnsi="Arial" w:cs="Arial"/>
          <w:sz w:val="24"/>
          <w:szCs w:val="24"/>
        </w:rPr>
        <w:t>για το σχολικό έτος 2026 – 2027</w:t>
      </w:r>
      <w:r w:rsidRPr="009E42D9">
        <w:rPr>
          <w:rFonts w:ascii="Arial" w:hAnsi="Arial" w:cs="Arial"/>
          <w:sz w:val="24"/>
          <w:szCs w:val="24"/>
        </w:rPr>
        <w:t xml:space="preserve">, ξεκινά </w:t>
      </w:r>
      <w:r w:rsidR="00157134" w:rsidRPr="009E42D9">
        <w:rPr>
          <w:rFonts w:ascii="Arial" w:hAnsi="Arial" w:cs="Arial"/>
          <w:sz w:val="24"/>
          <w:szCs w:val="24"/>
        </w:rPr>
        <w:t>1</w:t>
      </w:r>
      <w:r w:rsidR="00157134" w:rsidRPr="009E42D9">
        <w:rPr>
          <w:rFonts w:ascii="Arial" w:hAnsi="Arial" w:cs="Arial"/>
          <w:sz w:val="24"/>
          <w:szCs w:val="24"/>
          <w:vertAlign w:val="superscript"/>
        </w:rPr>
        <w:t>η</w:t>
      </w:r>
      <w:r w:rsidR="005175D6" w:rsidRPr="009E42D9">
        <w:rPr>
          <w:rFonts w:ascii="Arial" w:hAnsi="Arial" w:cs="Arial"/>
          <w:sz w:val="24"/>
          <w:szCs w:val="24"/>
        </w:rPr>
        <w:t xml:space="preserve"> Σεπτέμβρη 2026</w:t>
      </w:r>
      <w:r w:rsidRPr="009E42D9">
        <w:rPr>
          <w:rFonts w:ascii="Arial" w:hAnsi="Arial" w:cs="Arial"/>
          <w:sz w:val="24"/>
          <w:szCs w:val="24"/>
        </w:rPr>
        <w:t xml:space="preserve"> και </w:t>
      </w:r>
      <w:r w:rsidR="00EE6438" w:rsidRPr="009E42D9">
        <w:rPr>
          <w:rFonts w:ascii="Arial" w:hAnsi="Arial" w:cs="Arial"/>
          <w:sz w:val="24"/>
          <w:szCs w:val="24"/>
        </w:rPr>
        <w:t>ολοκληρώνεται 31/7/202</w:t>
      </w:r>
      <w:r w:rsidR="0072707D" w:rsidRPr="009E42D9">
        <w:rPr>
          <w:rFonts w:ascii="Arial" w:hAnsi="Arial" w:cs="Arial"/>
          <w:sz w:val="24"/>
          <w:szCs w:val="24"/>
        </w:rPr>
        <w:t>7</w:t>
      </w:r>
      <w:r w:rsidRPr="009E42D9">
        <w:rPr>
          <w:rFonts w:ascii="Arial" w:hAnsi="Arial" w:cs="Arial"/>
          <w:sz w:val="24"/>
          <w:szCs w:val="24"/>
        </w:rPr>
        <w:t>. Την περίοδο των Χριστουγέννων</w:t>
      </w:r>
      <w:r w:rsidR="00FB1A31" w:rsidRPr="009E42D9">
        <w:rPr>
          <w:rFonts w:ascii="Arial" w:hAnsi="Arial" w:cs="Arial"/>
          <w:sz w:val="24"/>
          <w:szCs w:val="24"/>
        </w:rPr>
        <w:t xml:space="preserve"> (από 24/12 έως και </w:t>
      </w:r>
      <w:r w:rsidR="00257743" w:rsidRPr="009E42D9">
        <w:rPr>
          <w:rFonts w:ascii="Arial" w:hAnsi="Arial" w:cs="Arial"/>
          <w:sz w:val="24"/>
          <w:szCs w:val="24"/>
        </w:rPr>
        <w:t>6</w:t>
      </w:r>
      <w:r w:rsidR="00FB1A31" w:rsidRPr="009E42D9">
        <w:rPr>
          <w:rFonts w:ascii="Arial" w:hAnsi="Arial" w:cs="Arial"/>
          <w:sz w:val="24"/>
          <w:szCs w:val="24"/>
        </w:rPr>
        <w:t xml:space="preserve">/1) </w:t>
      </w:r>
      <w:r w:rsidR="009F3502" w:rsidRPr="009E42D9">
        <w:rPr>
          <w:rFonts w:ascii="Arial" w:hAnsi="Arial" w:cs="Arial"/>
          <w:sz w:val="24"/>
          <w:szCs w:val="24"/>
        </w:rPr>
        <w:t>,</w:t>
      </w:r>
      <w:r w:rsidRPr="009E42D9">
        <w:rPr>
          <w:rFonts w:ascii="Arial" w:hAnsi="Arial" w:cs="Arial"/>
          <w:sz w:val="24"/>
          <w:szCs w:val="24"/>
        </w:rPr>
        <w:t xml:space="preserve"> του Πάσχα</w:t>
      </w:r>
      <w:r w:rsidR="00FB1A31" w:rsidRPr="009E42D9">
        <w:rPr>
          <w:rFonts w:ascii="Arial" w:hAnsi="Arial" w:cs="Arial"/>
          <w:sz w:val="24"/>
          <w:szCs w:val="24"/>
        </w:rPr>
        <w:t xml:space="preserve"> (από Μ. Πέμπτη έως την Κυριακή του Θωμά)</w:t>
      </w:r>
      <w:r w:rsidR="009F3502" w:rsidRPr="009E42D9">
        <w:rPr>
          <w:rFonts w:ascii="Arial" w:hAnsi="Arial" w:cs="Arial"/>
          <w:sz w:val="24"/>
          <w:szCs w:val="24"/>
        </w:rPr>
        <w:t>, καθώς και τις επίσημες αργίες και του πολιούχου της πόλης μας</w:t>
      </w:r>
      <w:r w:rsidRPr="009E42D9">
        <w:rPr>
          <w:rFonts w:ascii="Arial" w:hAnsi="Arial" w:cs="Arial"/>
          <w:sz w:val="24"/>
          <w:szCs w:val="24"/>
        </w:rPr>
        <w:t xml:space="preserve"> γίνεται διακοπή </w:t>
      </w:r>
      <w:r w:rsidR="00BC75F2" w:rsidRPr="009E42D9">
        <w:rPr>
          <w:rFonts w:ascii="Arial" w:hAnsi="Arial" w:cs="Arial"/>
          <w:sz w:val="24"/>
          <w:szCs w:val="24"/>
        </w:rPr>
        <w:t>εργασιών</w:t>
      </w:r>
      <w:r w:rsidRPr="009E42D9">
        <w:rPr>
          <w:rFonts w:ascii="Arial" w:hAnsi="Arial" w:cs="Arial"/>
          <w:sz w:val="24"/>
          <w:szCs w:val="24"/>
        </w:rPr>
        <w:t>.</w:t>
      </w:r>
      <w:r w:rsidR="003D0776" w:rsidRPr="009E42D9">
        <w:rPr>
          <w:rFonts w:ascii="Arial" w:hAnsi="Arial" w:cs="Arial"/>
          <w:sz w:val="24"/>
          <w:szCs w:val="24"/>
        </w:rPr>
        <w:t xml:space="preserve"> Τον Αύγουστο οι σταθμοί παραμένουν κλειστοί.</w:t>
      </w:r>
    </w:p>
    <w:p w:rsidR="00A85636" w:rsidRDefault="00A85636" w:rsidP="00EE75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470AE" w:rsidRPr="00CD4BCE" w:rsidRDefault="00A85636" w:rsidP="00CD4BCE">
      <w:pPr>
        <w:pStyle w:val="a6"/>
        <w:numPr>
          <w:ilvl w:val="0"/>
          <w:numId w:val="15"/>
        </w:numPr>
        <w:contextualSpacing w:val="0"/>
        <w:rPr>
          <w:rFonts w:ascii="Arial" w:hAnsi="Arial" w:cs="Arial"/>
          <w:b/>
        </w:rPr>
      </w:pPr>
      <w:r w:rsidRPr="00257FFD">
        <w:rPr>
          <w:rFonts w:ascii="Arial" w:hAnsi="Arial" w:cs="Arial"/>
          <w:b/>
        </w:rPr>
        <w:t>Με απόφαση της Δημοτικής Αρχής είναι δυνατή η αναστολή λειτουργίας τους λόγω απολύμανσης</w:t>
      </w:r>
      <w:r w:rsidR="006C4F11">
        <w:rPr>
          <w:rFonts w:ascii="Arial" w:hAnsi="Arial" w:cs="Arial"/>
          <w:b/>
        </w:rPr>
        <w:t>,</w:t>
      </w:r>
      <w:r w:rsidRPr="00257FFD">
        <w:rPr>
          <w:rFonts w:ascii="Arial" w:hAnsi="Arial" w:cs="Arial"/>
          <w:b/>
        </w:rPr>
        <w:t xml:space="preserve"> δυσμενών καιρικών συνθηκών ή άλλων σοβαρών λόγων</w:t>
      </w:r>
      <w:r w:rsidR="006A6798">
        <w:rPr>
          <w:rFonts w:ascii="Arial" w:hAnsi="Arial" w:cs="Arial"/>
          <w:b/>
        </w:rPr>
        <w:t>.</w:t>
      </w:r>
    </w:p>
    <w:p w:rsidR="00CD4BCE" w:rsidRDefault="00363C2F" w:rsidP="00EE75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Ενδέχεται, οι πρώτες 15 μέρες</w:t>
      </w:r>
      <w:r w:rsidR="0015472D">
        <w:rPr>
          <w:rFonts w:ascii="Arial" w:hAnsi="Arial" w:cs="Arial"/>
          <w:sz w:val="24"/>
          <w:szCs w:val="24"/>
        </w:rPr>
        <w:t xml:space="preserve"> προσέλευσης του παιδιού</w:t>
      </w:r>
      <w:r>
        <w:rPr>
          <w:rFonts w:ascii="Arial" w:hAnsi="Arial" w:cs="Arial"/>
          <w:sz w:val="24"/>
          <w:szCs w:val="24"/>
        </w:rPr>
        <w:t xml:space="preserve"> να είναι</w:t>
      </w:r>
      <w:r w:rsidR="0015472D">
        <w:rPr>
          <w:rFonts w:ascii="Arial" w:hAnsi="Arial" w:cs="Arial"/>
          <w:sz w:val="24"/>
          <w:szCs w:val="24"/>
        </w:rPr>
        <w:t xml:space="preserve"> προσαρμογής και το παιδί </w:t>
      </w:r>
      <w:r>
        <w:rPr>
          <w:rFonts w:ascii="Arial" w:hAnsi="Arial" w:cs="Arial"/>
          <w:sz w:val="24"/>
          <w:szCs w:val="24"/>
        </w:rPr>
        <w:t xml:space="preserve">να </w:t>
      </w:r>
      <w:r w:rsidR="0015472D">
        <w:rPr>
          <w:rFonts w:ascii="Arial" w:hAnsi="Arial" w:cs="Arial"/>
          <w:sz w:val="24"/>
          <w:szCs w:val="24"/>
        </w:rPr>
        <w:t>προσέρχεται κλιμακωτά</w:t>
      </w:r>
      <w:r w:rsidR="0072486D">
        <w:rPr>
          <w:rFonts w:ascii="Arial" w:hAnsi="Arial" w:cs="Arial"/>
          <w:sz w:val="24"/>
          <w:szCs w:val="24"/>
        </w:rPr>
        <w:t xml:space="preserve"> με</w:t>
      </w:r>
      <w:r w:rsidR="0015472D">
        <w:rPr>
          <w:rFonts w:ascii="Arial" w:hAnsi="Arial" w:cs="Arial"/>
          <w:sz w:val="24"/>
          <w:szCs w:val="24"/>
        </w:rPr>
        <w:t xml:space="preserve"> </w:t>
      </w:r>
      <w:r w:rsidR="002D2CEB">
        <w:rPr>
          <w:rFonts w:ascii="Arial" w:hAnsi="Arial" w:cs="Arial"/>
          <w:sz w:val="24"/>
          <w:szCs w:val="24"/>
        </w:rPr>
        <w:t>αυξανόμενες</w:t>
      </w:r>
      <w:r w:rsidR="0015472D">
        <w:rPr>
          <w:rFonts w:ascii="Arial" w:hAnsi="Arial" w:cs="Arial"/>
          <w:sz w:val="24"/>
          <w:szCs w:val="24"/>
        </w:rPr>
        <w:t xml:space="preserve"> ώρες</w:t>
      </w:r>
      <w:r w:rsidR="000B7023">
        <w:rPr>
          <w:rFonts w:ascii="Arial" w:hAnsi="Arial" w:cs="Arial"/>
          <w:sz w:val="24"/>
          <w:szCs w:val="24"/>
        </w:rPr>
        <w:t>,</w:t>
      </w:r>
      <w:r w:rsidR="0015472D">
        <w:rPr>
          <w:rFonts w:ascii="Arial" w:hAnsi="Arial" w:cs="Arial"/>
          <w:sz w:val="24"/>
          <w:szCs w:val="24"/>
        </w:rPr>
        <w:t xml:space="preserve"> μετά </w:t>
      </w:r>
      <w:r w:rsidR="00257743">
        <w:rPr>
          <w:rFonts w:ascii="Arial" w:hAnsi="Arial" w:cs="Arial"/>
          <w:sz w:val="24"/>
          <w:szCs w:val="24"/>
        </w:rPr>
        <w:t>από συνεννόηση με τη</w:t>
      </w:r>
      <w:r w:rsidR="00F10E16">
        <w:rPr>
          <w:rFonts w:ascii="Arial" w:hAnsi="Arial" w:cs="Arial"/>
          <w:sz w:val="24"/>
          <w:szCs w:val="24"/>
        </w:rPr>
        <w:t xml:space="preserve">ν παιδαγωγό, </w:t>
      </w:r>
      <w:r w:rsidR="0015472D">
        <w:rPr>
          <w:rFonts w:ascii="Arial" w:hAnsi="Arial" w:cs="Arial"/>
          <w:sz w:val="24"/>
          <w:szCs w:val="24"/>
        </w:rPr>
        <w:t>ώστε να γίνει ομαλά η ένταξή του.</w:t>
      </w:r>
      <w:r w:rsidR="004307A4">
        <w:rPr>
          <w:rFonts w:ascii="Arial" w:hAnsi="Arial" w:cs="Arial"/>
          <w:sz w:val="24"/>
          <w:szCs w:val="24"/>
        </w:rPr>
        <w:t xml:space="preserve"> Τα παιδάκια των επανεγγραφών , εφόσον δεν έχουν αλλάξει δομή, μπορούν να προσέρχονται από </w:t>
      </w:r>
      <w:r w:rsidR="00F346DA" w:rsidRPr="00F346DA">
        <w:rPr>
          <w:rFonts w:ascii="Arial" w:hAnsi="Arial" w:cs="Arial"/>
          <w:sz w:val="24"/>
          <w:szCs w:val="24"/>
        </w:rPr>
        <w:t>1</w:t>
      </w:r>
      <w:r w:rsidR="004307A4">
        <w:rPr>
          <w:rFonts w:ascii="Arial" w:hAnsi="Arial" w:cs="Arial"/>
          <w:sz w:val="24"/>
          <w:szCs w:val="24"/>
        </w:rPr>
        <w:t xml:space="preserve"> Σεπτέμβρη κανονικά.</w:t>
      </w:r>
      <w:r w:rsidR="003F4A9E">
        <w:rPr>
          <w:rFonts w:ascii="Arial" w:hAnsi="Arial" w:cs="Arial"/>
          <w:sz w:val="24"/>
          <w:szCs w:val="24"/>
        </w:rPr>
        <w:t xml:space="preserve"> </w:t>
      </w:r>
    </w:p>
    <w:p w:rsidR="00BD4594" w:rsidRDefault="00CD4BCE" w:rsidP="00EE75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Τα νήπια και τα βρέφη που είναι νέες εγγραφές, προσέρχονται κατόπιν συνεννόησης με την υπεύθυνη του σταθμού, ώστε η προσαρμογή τους να γίνει ομαλά</w:t>
      </w:r>
      <w:r w:rsidR="00BD4594" w:rsidRPr="00BD4594">
        <w:rPr>
          <w:rFonts w:ascii="Arial" w:hAnsi="Arial" w:cs="Arial"/>
          <w:sz w:val="24"/>
          <w:szCs w:val="24"/>
        </w:rPr>
        <w:t xml:space="preserve"> </w:t>
      </w:r>
      <w:r w:rsidR="00BD4594">
        <w:rPr>
          <w:rFonts w:ascii="Arial" w:hAnsi="Arial" w:cs="Arial"/>
          <w:sz w:val="24"/>
          <w:szCs w:val="24"/>
        </w:rPr>
        <w:t>και όσο το δυνατό πιο εύκολη.</w:t>
      </w:r>
    </w:p>
    <w:p w:rsidR="0015472D" w:rsidRPr="004307A4" w:rsidRDefault="008508A7" w:rsidP="00EE75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</w:t>
      </w:r>
      <w:r w:rsidR="003F4A9E">
        <w:rPr>
          <w:rFonts w:ascii="Arial" w:hAnsi="Arial" w:cs="Arial"/>
          <w:sz w:val="24"/>
          <w:szCs w:val="24"/>
        </w:rPr>
        <w:t>ονείς των παιδιών που επιθυμούν θέση στο ολοήμερο, πρέπει αποδεδειγμένα να εργάζονται και οι δύο και να το δηλώσουν στην υπεύθυνη του σταθμού, ώστε να μπορέσει να εξυπ</w:t>
      </w:r>
      <w:r w:rsidR="00DC72EE">
        <w:rPr>
          <w:rFonts w:ascii="Arial" w:hAnsi="Arial" w:cs="Arial"/>
          <w:sz w:val="24"/>
          <w:szCs w:val="24"/>
        </w:rPr>
        <w:t>ηρετήσει όσο το δυνατό καλύτερα.</w:t>
      </w:r>
    </w:p>
    <w:p w:rsidR="00C12B66" w:rsidRPr="00E26AFA" w:rsidRDefault="00C12B66" w:rsidP="00C12B6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D7663" w:rsidRDefault="00C12B66" w:rsidP="00C12B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D7663">
        <w:rPr>
          <w:rFonts w:ascii="Arial" w:hAnsi="Arial" w:cs="Arial"/>
          <w:sz w:val="24"/>
          <w:szCs w:val="24"/>
        </w:rPr>
        <w:t xml:space="preserve">Διαγραφή για </w:t>
      </w:r>
      <w:r w:rsidR="003C74A2">
        <w:rPr>
          <w:rFonts w:ascii="Arial" w:hAnsi="Arial" w:cs="Arial"/>
          <w:sz w:val="24"/>
          <w:szCs w:val="24"/>
        </w:rPr>
        <w:t>μικρό χρονικό διάστημα</w:t>
      </w:r>
      <w:r w:rsidR="00CD7663">
        <w:rPr>
          <w:rFonts w:ascii="Arial" w:hAnsi="Arial" w:cs="Arial"/>
          <w:sz w:val="24"/>
          <w:szCs w:val="24"/>
        </w:rPr>
        <w:t xml:space="preserve"> με σκοπό να συνεχίσει το παιδί αργότερα δε γίνεται δεκτή.</w:t>
      </w:r>
    </w:p>
    <w:p w:rsidR="00C12B66" w:rsidRDefault="00C12B66" w:rsidP="00EE750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26AFA" w:rsidRDefault="00076C29" w:rsidP="002507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Με </w:t>
      </w:r>
      <w:r w:rsidR="006C4F11">
        <w:rPr>
          <w:rFonts w:ascii="Arial" w:hAnsi="Arial" w:cs="Arial"/>
          <w:sz w:val="24"/>
          <w:szCs w:val="24"/>
        </w:rPr>
        <w:t>την υπ΄άριθμ</w:t>
      </w:r>
      <w:r w:rsidR="006C4F11" w:rsidRPr="009E42D9">
        <w:rPr>
          <w:rFonts w:ascii="Arial" w:hAnsi="Arial" w:cs="Arial"/>
          <w:sz w:val="24"/>
          <w:szCs w:val="24"/>
        </w:rPr>
        <w:t>΄</w:t>
      </w:r>
      <w:r w:rsidR="00990DE6" w:rsidRPr="009E42D9">
        <w:rPr>
          <w:rFonts w:ascii="Arial" w:hAnsi="Arial" w:cs="Arial"/>
          <w:sz w:val="24"/>
          <w:szCs w:val="24"/>
        </w:rPr>
        <w:t>51/2</w:t>
      </w:r>
      <w:r w:rsidR="006C4F11" w:rsidRPr="009E42D9">
        <w:rPr>
          <w:rFonts w:ascii="Arial" w:hAnsi="Arial" w:cs="Arial"/>
          <w:sz w:val="24"/>
          <w:szCs w:val="24"/>
        </w:rPr>
        <w:t>.4.2</w:t>
      </w:r>
      <w:r w:rsidR="00990DE6" w:rsidRPr="009E42D9">
        <w:rPr>
          <w:rFonts w:ascii="Arial" w:hAnsi="Arial" w:cs="Arial"/>
          <w:sz w:val="24"/>
          <w:szCs w:val="24"/>
        </w:rPr>
        <w:t>6</w:t>
      </w:r>
      <w:r w:rsidR="0039131C" w:rsidRPr="009E42D9">
        <w:rPr>
          <w:rFonts w:ascii="Arial" w:hAnsi="Arial" w:cs="Arial"/>
          <w:sz w:val="24"/>
          <w:szCs w:val="24"/>
        </w:rPr>
        <w:t>,</w:t>
      </w:r>
      <w:r w:rsidR="0039131C">
        <w:rPr>
          <w:rFonts w:ascii="Arial" w:hAnsi="Arial" w:cs="Arial"/>
          <w:sz w:val="24"/>
          <w:szCs w:val="24"/>
        </w:rPr>
        <w:t xml:space="preserve">απόφαση της Δημοτικής Αρχής, </w:t>
      </w:r>
      <w:r>
        <w:rPr>
          <w:rFonts w:ascii="Arial" w:hAnsi="Arial" w:cs="Arial"/>
          <w:sz w:val="24"/>
          <w:szCs w:val="24"/>
        </w:rPr>
        <w:t>καταργείται η οικονομική συμμετοχή , ανεξαρτήτως εισοδήματος, εκτός εάν η φοίτηση του παιδιού σας καλύπτεται από τον εργοδότη σας.</w:t>
      </w:r>
    </w:p>
    <w:p w:rsidR="00250791" w:rsidRDefault="00FB1360" w:rsidP="00FB13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76C29">
        <w:rPr>
          <w:rFonts w:ascii="Arial" w:hAnsi="Arial" w:cs="Arial"/>
          <w:sz w:val="24"/>
          <w:szCs w:val="24"/>
        </w:rPr>
        <w:t xml:space="preserve">Στην περίπτωση αυτή, </w:t>
      </w:r>
      <w:r w:rsidR="000611D9">
        <w:rPr>
          <w:rFonts w:ascii="Arial" w:hAnsi="Arial" w:cs="Arial"/>
          <w:sz w:val="24"/>
          <w:szCs w:val="24"/>
        </w:rPr>
        <w:t>η οικονομική συμ</w:t>
      </w:r>
      <w:r w:rsidR="00DC72EE">
        <w:rPr>
          <w:rFonts w:ascii="Arial" w:hAnsi="Arial" w:cs="Arial"/>
          <w:sz w:val="24"/>
          <w:szCs w:val="24"/>
        </w:rPr>
        <w:t>μετοχή υπολογ</w:t>
      </w:r>
      <w:r w:rsidR="006C4F11">
        <w:rPr>
          <w:rFonts w:ascii="Arial" w:hAnsi="Arial" w:cs="Arial"/>
          <w:sz w:val="24"/>
          <w:szCs w:val="24"/>
        </w:rPr>
        <w:t>ίζεται βάσει του ανώτερου ποσού</w:t>
      </w:r>
      <w:r w:rsidR="007B0217">
        <w:rPr>
          <w:rFonts w:ascii="Arial" w:hAnsi="Arial" w:cs="Arial"/>
          <w:sz w:val="24"/>
          <w:szCs w:val="24"/>
        </w:rPr>
        <w:t xml:space="preserve"> </w:t>
      </w:r>
      <w:r w:rsidR="006C4F11">
        <w:rPr>
          <w:rFonts w:ascii="Arial" w:hAnsi="Arial" w:cs="Arial"/>
          <w:sz w:val="24"/>
          <w:szCs w:val="24"/>
        </w:rPr>
        <w:t xml:space="preserve">που καλύπτεται </w:t>
      </w:r>
      <w:r w:rsidR="00076C29">
        <w:rPr>
          <w:rFonts w:ascii="Arial" w:hAnsi="Arial" w:cs="Arial"/>
          <w:sz w:val="24"/>
          <w:szCs w:val="24"/>
        </w:rPr>
        <w:t xml:space="preserve">και θα </w:t>
      </w:r>
      <w:r w:rsidR="00F10E16" w:rsidRPr="00F10E16">
        <w:rPr>
          <w:rFonts w:ascii="Arial" w:hAnsi="Arial" w:cs="Arial"/>
          <w:b/>
          <w:sz w:val="24"/>
          <w:szCs w:val="24"/>
        </w:rPr>
        <w:t xml:space="preserve">πρέπει να δηλωθεί στο τμήμα </w:t>
      </w:r>
      <w:r w:rsidR="0072707D">
        <w:rPr>
          <w:rFonts w:ascii="Arial" w:hAnsi="Arial" w:cs="Arial"/>
          <w:b/>
          <w:sz w:val="24"/>
          <w:szCs w:val="24"/>
        </w:rPr>
        <w:t>Προσχολικής Αγωγής έως 16/9/2026</w:t>
      </w:r>
      <w:r w:rsidR="00F10E16" w:rsidRPr="00F10E16">
        <w:rPr>
          <w:rFonts w:ascii="Arial" w:hAnsi="Arial" w:cs="Arial"/>
          <w:b/>
          <w:sz w:val="24"/>
          <w:szCs w:val="24"/>
        </w:rPr>
        <w:t xml:space="preserve">. </w:t>
      </w:r>
    </w:p>
    <w:p w:rsidR="00250791" w:rsidRDefault="00250791" w:rsidP="00EE750A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FA1C0C" w:rsidRPr="00250791" w:rsidRDefault="00710B03" w:rsidP="00EE750A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50791">
        <w:rPr>
          <w:rFonts w:ascii="Arial" w:hAnsi="Arial" w:cs="Arial"/>
          <w:b/>
          <w:sz w:val="24"/>
          <w:szCs w:val="24"/>
          <w:u w:val="single"/>
        </w:rPr>
        <w:t xml:space="preserve"> Στην περίπτωση που δικαιούστε κουπόνι της ΕΕΤΑΑ και δεν έχετε υποβάλλει </w:t>
      </w:r>
      <w:r w:rsidR="00076C29" w:rsidRPr="00250791">
        <w:rPr>
          <w:rFonts w:ascii="Arial" w:hAnsi="Arial" w:cs="Arial"/>
          <w:b/>
          <w:sz w:val="24"/>
          <w:szCs w:val="24"/>
          <w:u w:val="single"/>
        </w:rPr>
        <w:t xml:space="preserve">ολοκληρωμένη </w:t>
      </w:r>
      <w:r w:rsidR="00AD606A" w:rsidRPr="00250791">
        <w:rPr>
          <w:rFonts w:ascii="Arial" w:hAnsi="Arial" w:cs="Arial"/>
          <w:b/>
          <w:sz w:val="24"/>
          <w:szCs w:val="24"/>
          <w:u w:val="single"/>
        </w:rPr>
        <w:t xml:space="preserve">αίτηση, υποχρεούστε να πληρώσετε το ποσό των 55 ευρώ. </w:t>
      </w:r>
    </w:p>
    <w:sectPr w:rsidR="00FA1C0C" w:rsidRPr="00250791" w:rsidSect="00ED1FE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2B" w:rsidRDefault="00F31D2B" w:rsidP="00E4762C">
      <w:pPr>
        <w:spacing w:after="0" w:line="240" w:lineRule="auto"/>
      </w:pPr>
      <w:r>
        <w:separator/>
      </w:r>
    </w:p>
  </w:endnote>
  <w:endnote w:type="continuationSeparator" w:id="1">
    <w:p w:rsidR="00F31D2B" w:rsidRDefault="00F31D2B" w:rsidP="00E4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2B" w:rsidRDefault="00F31D2B" w:rsidP="00E4762C">
      <w:pPr>
        <w:spacing w:after="0" w:line="240" w:lineRule="auto"/>
      </w:pPr>
      <w:r>
        <w:separator/>
      </w:r>
    </w:p>
  </w:footnote>
  <w:footnote w:type="continuationSeparator" w:id="1">
    <w:p w:rsidR="00F31D2B" w:rsidRDefault="00F31D2B" w:rsidP="00E4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24" w:rsidRPr="00406C94" w:rsidRDefault="00A51C24" w:rsidP="00E4762C">
    <w:pPr>
      <w:tabs>
        <w:tab w:val="left" w:pos="8625"/>
      </w:tabs>
      <w:rPr>
        <w:rFonts w:ascii="Arial" w:hAnsi="Arial" w:cs="Arial"/>
        <w:b/>
      </w:rPr>
    </w:pPr>
    <w:r w:rsidRPr="00E4762C">
      <w:rPr>
        <w:rFonts w:ascii="Arial" w:hAnsi="Arial" w:cs="Arial"/>
        <w:noProof/>
        <w:sz w:val="18"/>
        <w:szCs w:val="18"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-68580</wp:posOffset>
          </wp:positionV>
          <wp:extent cx="638175" cy="600075"/>
          <wp:effectExtent l="19050" t="0" r="9525" b="0"/>
          <wp:wrapTight wrapText="bothSides">
            <wp:wrapPolygon edited="0">
              <wp:start x="-645" y="0"/>
              <wp:lineTo x="-645" y="21257"/>
              <wp:lineTo x="21922" y="21257"/>
              <wp:lineTo x="21922" y="0"/>
              <wp:lineTo x="-645" y="0"/>
            </wp:wrapPolygon>
          </wp:wrapTight>
          <wp:docPr id="1" name="Εικόνα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b/>
        <w:sz w:val="24"/>
        <w:szCs w:val="24"/>
      </w:rPr>
      <w:t>ΠΑΡΑΡΤΗΜΑ 2</w:t>
    </w:r>
    <w:r w:rsidRPr="00E4762C">
      <w:rPr>
        <w:rFonts w:ascii="Arial" w:hAnsi="Arial" w:cs="Arial"/>
        <w:b/>
        <w:sz w:val="24"/>
        <w:szCs w:val="24"/>
      </w:rPr>
      <w:t xml:space="preserve">      </w:t>
    </w:r>
    <w:r w:rsidRPr="0086573C">
      <w:rPr>
        <w:rFonts w:ascii="Arial" w:hAnsi="Arial" w:cs="Arial"/>
        <w:b/>
        <w:sz w:val="24"/>
        <w:szCs w:val="24"/>
      </w:rPr>
      <w:t xml:space="preserve">              </w:t>
    </w:r>
    <w:r w:rsidRPr="00E4762C">
      <w:rPr>
        <w:rFonts w:ascii="Arial" w:hAnsi="Arial" w:cs="Arial"/>
        <w:b/>
        <w:sz w:val="24"/>
        <w:szCs w:val="24"/>
      </w:rPr>
      <w:t xml:space="preserve">            </w:t>
    </w:r>
    <w:r>
      <w:rPr>
        <w:rFonts w:ascii="Arial" w:hAnsi="Arial" w:cs="Arial"/>
        <w:b/>
        <w:sz w:val="24"/>
        <w:szCs w:val="24"/>
      </w:rPr>
      <w:t xml:space="preserve">                        </w:t>
    </w:r>
    <w:r w:rsidRPr="00406C94">
      <w:rPr>
        <w:rFonts w:ascii="Arial" w:hAnsi="Arial" w:cs="Arial"/>
        <w:b/>
      </w:rPr>
      <w:t xml:space="preserve">ΣΧΟΛΙΚΟ </w:t>
    </w:r>
    <w:r w:rsidR="005F743B">
      <w:rPr>
        <w:rFonts w:ascii="Arial" w:hAnsi="Arial" w:cs="Arial"/>
        <w:b/>
      </w:rPr>
      <w:t>ΕΤΟΣ 2026-2027</w:t>
    </w:r>
  </w:p>
  <w:p w:rsidR="00A51C24" w:rsidRDefault="00A51C24" w:rsidP="00E4762C">
    <w:pPr>
      <w:spacing w:after="0" w:line="240" w:lineRule="auto"/>
      <w:rPr>
        <w:rFonts w:ascii="Arial" w:hAnsi="Arial" w:cs="Arial"/>
        <w:sz w:val="18"/>
        <w:szCs w:val="18"/>
      </w:rPr>
    </w:pPr>
  </w:p>
  <w:p w:rsidR="00A51C24" w:rsidRDefault="00A51C24" w:rsidP="00E4762C">
    <w:pPr>
      <w:spacing w:after="0" w:line="240" w:lineRule="auto"/>
      <w:jc w:val="center"/>
      <w:rPr>
        <w:rFonts w:ascii="Arial" w:hAnsi="Arial" w:cs="Arial"/>
        <w:sz w:val="18"/>
        <w:szCs w:val="18"/>
      </w:rPr>
    </w:pPr>
  </w:p>
  <w:p w:rsidR="00A51C24" w:rsidRPr="00780BF4" w:rsidRDefault="00A51C24" w:rsidP="00E4762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0BF4">
      <w:rPr>
        <w:rFonts w:ascii="Arial" w:hAnsi="Arial" w:cs="Arial"/>
        <w:sz w:val="18"/>
        <w:szCs w:val="18"/>
      </w:rPr>
      <w:t>ΕΛΛΗΝΙΚΗ ΔΗΜΟΚΡΑΤΙΑ</w:t>
    </w:r>
  </w:p>
  <w:p w:rsidR="00A51C24" w:rsidRPr="00CD5DCE" w:rsidRDefault="00A51C24" w:rsidP="00E4762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0BF4">
      <w:rPr>
        <w:rFonts w:ascii="Arial" w:hAnsi="Arial" w:cs="Arial"/>
        <w:sz w:val="18"/>
        <w:szCs w:val="18"/>
      </w:rPr>
      <w:t>ΝΟΜΟΣ ΑΤΤΙΚΗΣ</w:t>
    </w:r>
  </w:p>
  <w:p w:rsidR="00A51C24" w:rsidRPr="00780BF4" w:rsidRDefault="00A51C24" w:rsidP="00E4762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0BF4">
      <w:rPr>
        <w:rFonts w:ascii="Arial" w:hAnsi="Arial" w:cs="Arial"/>
        <w:sz w:val="18"/>
        <w:szCs w:val="18"/>
      </w:rPr>
      <w:t>ΔΗΜΟΣ ΚΑΙΣΑΡΙΑΝΗΣ</w:t>
    </w:r>
  </w:p>
  <w:p w:rsidR="00A51C24" w:rsidRPr="00780BF4" w:rsidRDefault="00A51C24" w:rsidP="00E4762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0BF4">
      <w:rPr>
        <w:rFonts w:ascii="Arial" w:hAnsi="Arial" w:cs="Arial"/>
        <w:sz w:val="18"/>
        <w:szCs w:val="18"/>
      </w:rPr>
      <w:t>Δ/ΝΣΗ ΠΡΟΣΧΟΛΙΚΗΣ ΑΓΩΓΗΣ, ΠΑΙΔΕΙΑΣ, ΑΘΛΗΤΙΣΜΟΥ &amp; ΠΟΛΙΤΙΣΜΟΥ</w:t>
    </w:r>
  </w:p>
  <w:p w:rsidR="00A51C24" w:rsidRPr="00780BF4" w:rsidRDefault="00A51C24" w:rsidP="00E4762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0BF4">
      <w:rPr>
        <w:rFonts w:ascii="Arial" w:hAnsi="Arial" w:cs="Arial"/>
        <w:sz w:val="18"/>
        <w:szCs w:val="18"/>
      </w:rPr>
      <w:t>ΤΜΗΜΑ ΠΡΟΣΧΟΛΙΚΗΣ ΑΓΩΓΗΣ</w:t>
    </w:r>
    <w:r w:rsidRPr="00780BF4">
      <w:rPr>
        <w:rFonts w:ascii="Arial" w:hAnsi="Arial" w:cs="Arial"/>
        <w:sz w:val="18"/>
        <w:szCs w:val="18"/>
      </w:rPr>
      <w:tab/>
    </w:r>
  </w:p>
  <w:p w:rsidR="00A51C24" w:rsidRDefault="00A51C24" w:rsidP="00E4762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0BF4">
      <w:rPr>
        <w:rFonts w:ascii="Arial" w:hAnsi="Arial" w:cs="Arial"/>
        <w:sz w:val="18"/>
        <w:szCs w:val="18"/>
      </w:rPr>
      <w:t>Πληρ.: κ. Μπελεγρίνη Ευαγγελία</w:t>
    </w:r>
  </w:p>
  <w:p w:rsidR="00A51C24" w:rsidRPr="00780BF4" w:rsidRDefault="00A51C24" w:rsidP="009A7B54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Τηλ.2132010730,2107229662</w:t>
    </w:r>
  </w:p>
  <w:p w:rsidR="00A51C24" w:rsidRDefault="00A51C24" w:rsidP="00E4762C">
    <w:pPr>
      <w:tabs>
        <w:tab w:val="center" w:pos="4153"/>
        <w:tab w:val="right" w:pos="8306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780BF4">
      <w:rPr>
        <w:rFonts w:ascii="Arial" w:hAnsi="Arial" w:cs="Arial"/>
        <w:sz w:val="18"/>
        <w:szCs w:val="18"/>
      </w:rPr>
      <w:t>Ταχ. Δ/νση: Βρυούλων 125 &amp; Φιλαδελφείας, Τ.Κ.: 16121, Καισαριανή</w:t>
    </w:r>
  </w:p>
  <w:p w:rsidR="00A51C24" w:rsidRPr="00E4762C" w:rsidRDefault="00A51C24" w:rsidP="00E4762C">
    <w:pPr>
      <w:tabs>
        <w:tab w:val="center" w:pos="4153"/>
        <w:tab w:val="right" w:pos="8306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>Email</w:t>
    </w:r>
    <w:r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  <w:lang w:val="en-US"/>
      </w:rPr>
      <w:t>paidikoi@kessariani.gr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9A6"/>
    <w:multiLevelType w:val="hybridMultilevel"/>
    <w:tmpl w:val="9A681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30AB6"/>
    <w:multiLevelType w:val="hybridMultilevel"/>
    <w:tmpl w:val="47C82F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9258C3"/>
    <w:multiLevelType w:val="hybridMultilevel"/>
    <w:tmpl w:val="EDA46D5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191FEF"/>
    <w:multiLevelType w:val="hybridMultilevel"/>
    <w:tmpl w:val="B6D0E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0556"/>
    <w:multiLevelType w:val="hybridMultilevel"/>
    <w:tmpl w:val="7F7892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C2BF6"/>
    <w:multiLevelType w:val="hybridMultilevel"/>
    <w:tmpl w:val="7D942D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C4C3A"/>
    <w:multiLevelType w:val="hybridMultilevel"/>
    <w:tmpl w:val="61485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A24F5"/>
    <w:multiLevelType w:val="hybridMultilevel"/>
    <w:tmpl w:val="F320DD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E43F1A"/>
    <w:multiLevelType w:val="hybridMultilevel"/>
    <w:tmpl w:val="776E49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F554A"/>
    <w:multiLevelType w:val="hybridMultilevel"/>
    <w:tmpl w:val="965CDD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7E47EF"/>
    <w:multiLevelType w:val="hybridMultilevel"/>
    <w:tmpl w:val="DE1EB0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916B7D"/>
    <w:multiLevelType w:val="hybridMultilevel"/>
    <w:tmpl w:val="BD747BF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91A5E86"/>
    <w:multiLevelType w:val="hybridMultilevel"/>
    <w:tmpl w:val="307420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A57AD"/>
    <w:multiLevelType w:val="hybridMultilevel"/>
    <w:tmpl w:val="9AA42D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6D6B57"/>
    <w:multiLevelType w:val="hybridMultilevel"/>
    <w:tmpl w:val="8A1E21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9BB"/>
    <w:rsid w:val="000611D9"/>
    <w:rsid w:val="00076C29"/>
    <w:rsid w:val="000843CD"/>
    <w:rsid w:val="000B7023"/>
    <w:rsid w:val="000E217F"/>
    <w:rsid w:val="000F1F82"/>
    <w:rsid w:val="0015472D"/>
    <w:rsid w:val="0015709F"/>
    <w:rsid w:val="00157134"/>
    <w:rsid w:val="00181CF7"/>
    <w:rsid w:val="001B5EEF"/>
    <w:rsid w:val="001C42CC"/>
    <w:rsid w:val="001E4BBE"/>
    <w:rsid w:val="00203890"/>
    <w:rsid w:val="00215A3E"/>
    <w:rsid w:val="00230A19"/>
    <w:rsid w:val="00250791"/>
    <w:rsid w:val="00257743"/>
    <w:rsid w:val="00262E46"/>
    <w:rsid w:val="002729CF"/>
    <w:rsid w:val="002757BF"/>
    <w:rsid w:val="002C1593"/>
    <w:rsid w:val="002D2CEB"/>
    <w:rsid w:val="002D6B48"/>
    <w:rsid w:val="002D7FFB"/>
    <w:rsid w:val="002E2B1A"/>
    <w:rsid w:val="002E4B8B"/>
    <w:rsid w:val="00315B90"/>
    <w:rsid w:val="00341521"/>
    <w:rsid w:val="00352E82"/>
    <w:rsid w:val="00363C2F"/>
    <w:rsid w:val="00383479"/>
    <w:rsid w:val="00385CB9"/>
    <w:rsid w:val="0039131C"/>
    <w:rsid w:val="0039456B"/>
    <w:rsid w:val="003C74A2"/>
    <w:rsid w:val="003D0776"/>
    <w:rsid w:val="003D51B9"/>
    <w:rsid w:val="003F1833"/>
    <w:rsid w:val="003F4A9E"/>
    <w:rsid w:val="004024E3"/>
    <w:rsid w:val="004103B2"/>
    <w:rsid w:val="004307A4"/>
    <w:rsid w:val="00442862"/>
    <w:rsid w:val="00462F8F"/>
    <w:rsid w:val="0047450D"/>
    <w:rsid w:val="0048066A"/>
    <w:rsid w:val="0051557C"/>
    <w:rsid w:val="005175D6"/>
    <w:rsid w:val="00524CBB"/>
    <w:rsid w:val="00543A9E"/>
    <w:rsid w:val="005470AE"/>
    <w:rsid w:val="00554372"/>
    <w:rsid w:val="00592E51"/>
    <w:rsid w:val="005A56C0"/>
    <w:rsid w:val="005C024D"/>
    <w:rsid w:val="005C0739"/>
    <w:rsid w:val="005F394E"/>
    <w:rsid w:val="005F5DBE"/>
    <w:rsid w:val="005F743B"/>
    <w:rsid w:val="00637852"/>
    <w:rsid w:val="00641091"/>
    <w:rsid w:val="006832A5"/>
    <w:rsid w:val="006A6798"/>
    <w:rsid w:val="006C4F11"/>
    <w:rsid w:val="006C5866"/>
    <w:rsid w:val="006C69B5"/>
    <w:rsid w:val="006D55B5"/>
    <w:rsid w:val="00704BCE"/>
    <w:rsid w:val="00710B03"/>
    <w:rsid w:val="00723FDD"/>
    <w:rsid w:val="0072486D"/>
    <w:rsid w:val="0072707D"/>
    <w:rsid w:val="00754348"/>
    <w:rsid w:val="0077289B"/>
    <w:rsid w:val="00780C40"/>
    <w:rsid w:val="007B0217"/>
    <w:rsid w:val="007C42C5"/>
    <w:rsid w:val="007C5FE7"/>
    <w:rsid w:val="007C75B2"/>
    <w:rsid w:val="007E459E"/>
    <w:rsid w:val="00810E15"/>
    <w:rsid w:val="008122E6"/>
    <w:rsid w:val="00842393"/>
    <w:rsid w:val="008508A7"/>
    <w:rsid w:val="00852C94"/>
    <w:rsid w:val="00861083"/>
    <w:rsid w:val="0086573C"/>
    <w:rsid w:val="008C0EF6"/>
    <w:rsid w:val="008C3C19"/>
    <w:rsid w:val="008F6C5B"/>
    <w:rsid w:val="00900DD2"/>
    <w:rsid w:val="0095195D"/>
    <w:rsid w:val="00956065"/>
    <w:rsid w:val="00962694"/>
    <w:rsid w:val="00962FB8"/>
    <w:rsid w:val="009838EE"/>
    <w:rsid w:val="00990DE6"/>
    <w:rsid w:val="009938BB"/>
    <w:rsid w:val="009939BB"/>
    <w:rsid w:val="00997594"/>
    <w:rsid w:val="009A2456"/>
    <w:rsid w:val="009A4645"/>
    <w:rsid w:val="009A7B54"/>
    <w:rsid w:val="009B156C"/>
    <w:rsid w:val="009E42D9"/>
    <w:rsid w:val="009F3502"/>
    <w:rsid w:val="00A21D40"/>
    <w:rsid w:val="00A238E6"/>
    <w:rsid w:val="00A51C24"/>
    <w:rsid w:val="00A6026E"/>
    <w:rsid w:val="00A76EB6"/>
    <w:rsid w:val="00A85636"/>
    <w:rsid w:val="00AB01A2"/>
    <w:rsid w:val="00AD606A"/>
    <w:rsid w:val="00B0118B"/>
    <w:rsid w:val="00B204D3"/>
    <w:rsid w:val="00B21E66"/>
    <w:rsid w:val="00B344E5"/>
    <w:rsid w:val="00B36AE8"/>
    <w:rsid w:val="00B40FBE"/>
    <w:rsid w:val="00B97F3D"/>
    <w:rsid w:val="00BC7477"/>
    <w:rsid w:val="00BC75F2"/>
    <w:rsid w:val="00BD4594"/>
    <w:rsid w:val="00BE6150"/>
    <w:rsid w:val="00BF4104"/>
    <w:rsid w:val="00BF58F3"/>
    <w:rsid w:val="00C03E01"/>
    <w:rsid w:val="00C12B66"/>
    <w:rsid w:val="00C14B28"/>
    <w:rsid w:val="00C42F46"/>
    <w:rsid w:val="00C432FF"/>
    <w:rsid w:val="00C56E62"/>
    <w:rsid w:val="00C626E6"/>
    <w:rsid w:val="00C87FE6"/>
    <w:rsid w:val="00CA08D7"/>
    <w:rsid w:val="00CA5BAB"/>
    <w:rsid w:val="00CA5EB9"/>
    <w:rsid w:val="00CB6B9F"/>
    <w:rsid w:val="00CD3E21"/>
    <w:rsid w:val="00CD4BCE"/>
    <w:rsid w:val="00CD7663"/>
    <w:rsid w:val="00D55639"/>
    <w:rsid w:val="00D864E7"/>
    <w:rsid w:val="00DA379B"/>
    <w:rsid w:val="00DC72EE"/>
    <w:rsid w:val="00DD76B6"/>
    <w:rsid w:val="00E23E0C"/>
    <w:rsid w:val="00E26AFA"/>
    <w:rsid w:val="00E4762C"/>
    <w:rsid w:val="00E56CAB"/>
    <w:rsid w:val="00E729D9"/>
    <w:rsid w:val="00E87A46"/>
    <w:rsid w:val="00E92D2F"/>
    <w:rsid w:val="00EA7C13"/>
    <w:rsid w:val="00ED1FE7"/>
    <w:rsid w:val="00EE6438"/>
    <w:rsid w:val="00EE750A"/>
    <w:rsid w:val="00F10E16"/>
    <w:rsid w:val="00F31D2B"/>
    <w:rsid w:val="00F346DA"/>
    <w:rsid w:val="00F4289E"/>
    <w:rsid w:val="00F959D9"/>
    <w:rsid w:val="00FA1C0C"/>
    <w:rsid w:val="00FB1360"/>
    <w:rsid w:val="00FB1A31"/>
    <w:rsid w:val="00FB788C"/>
    <w:rsid w:val="00FD6CAF"/>
    <w:rsid w:val="00FD71BE"/>
    <w:rsid w:val="00FE1AA7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6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4762C"/>
  </w:style>
  <w:style w:type="paragraph" w:styleId="a4">
    <w:name w:val="footer"/>
    <w:basedOn w:val="a"/>
    <w:link w:val="Char0"/>
    <w:uiPriority w:val="99"/>
    <w:semiHidden/>
    <w:unhideWhenUsed/>
    <w:rsid w:val="00E476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4762C"/>
  </w:style>
  <w:style w:type="paragraph" w:styleId="a5">
    <w:name w:val="Balloon Text"/>
    <w:basedOn w:val="a"/>
    <w:link w:val="Char1"/>
    <w:uiPriority w:val="99"/>
    <w:semiHidden/>
    <w:unhideWhenUsed/>
    <w:rsid w:val="00E4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476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4762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F5D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E4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BDCF-4E1B-4F29-82CA-631A920E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npdduser4</cp:lastModifiedBy>
  <cp:revision>89</cp:revision>
  <cp:lastPrinted>2026-04-21T10:28:00Z</cp:lastPrinted>
  <dcterms:created xsi:type="dcterms:W3CDTF">2023-02-02T08:33:00Z</dcterms:created>
  <dcterms:modified xsi:type="dcterms:W3CDTF">2026-04-28T05:23:00Z</dcterms:modified>
</cp:coreProperties>
</file>