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86" w:rsidRPr="00917543" w:rsidRDefault="00AA5286" w:rsidP="007B2C3E">
      <w:pPr>
        <w:pStyle w:val="-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33pt;margin-top:0;width:159.9pt;height:4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X8SwIAADQEAAAOAAAAZHJzL2Uyb0RvYy54bWysU82O0zAQviPxDpbvNGm2pW3UdLV0KUJa&#10;fqSFB3Adp7FwPMF2m5TrivfgBRDiwIE/7RtkX4mx2+0WuCFysGYyns+fv/k8PW0rRTbCWAk6o/1e&#10;TInQHHKpVxl9/WrxYEyJdUznTIEWGd0KS09n9+9NmzoVCZSgcmEIgmibNnVGS+fqNIosL0XFbA9q&#10;obFYgKmYw9SsotywBtErFSVx/DBqwOS1AS6sxb/nuyKdBfyiENy9KAorHFEZRW4urCasS79GsylL&#10;V4bVpeR7GuwfWFRMajz0AHXOHCNrI/+CqiQ3YKFwPQ5VBEUhuQh3wNv04z9uc1myWoS7oDi2Pshk&#10;/x8sf755aYjMM3oSjyjRrMIhdR+6793n7tPNVfe1uybdt+4LBj+6j93P7vrmPUm8bE1tU+y+rLHf&#10;tY+gxfEHCWx9AfyNJRrmJdMrcWYMNKVgOdLu+87oqHWHYz3IsnkGOZ7O1g4CUFuYymuKKhFEx/Ft&#10;DyMTrSMcfybxSTzuTyjhWBuOBv3hOBzB0tvu2lj3REBFfJBRg5YI6GxzYZ1nw9LbLf4wC0rmC6lU&#10;SMxqOVeGbBjaZxG+Pfpv25QmTUYnw2QYkDX4/uCsSjq0t5JVRsex/3w7S70aj3UeYsek2sXIROm9&#10;PF6RnTauXba40Wu2hHyLQhnY2RifHQYlmHeUNGjhjNq3a2YEJeqpRrEn/cHAez4kg+EowcQcV5bH&#10;FaY5QmXUUbIL5y68E89XwxkOpZBBrzsme65ozSDj/hl57x/nYdfdY5/9AgAA//8DAFBLAwQUAAYA&#10;CAAAACEAeltvO9oAAAAHAQAADwAAAGRycy9kb3ducmV2LnhtbEyO0U6DQBBF3038h82Y+GLsohUQ&#10;ZGnURONraz9ggCkQ2VnCbgv9e6dP+jY35+bOKTaLHdSJJt87NvCwikAR167puTWw//64fwblA3KD&#10;g2MycCYPm/L6qsC8cTNv6bQLrZIR9jka6EIYc6193ZFFv3IjsbCDmywGiVOrmwlnGbeDfoyiRFvs&#10;WT50ONJ7R/XP7mgNHL7muzibq8+wT7dPyRv2aeXOxtzeLK8voAIt4a8MF31Rh1KcKnfkxqvBQBKv&#10;M6legBKcpesUVCVHFIMuC/3fv/wFAAD//wMAUEsBAi0AFAAGAAgAAAAhALaDOJL+AAAA4QEAABMA&#10;AAAAAAAAAAAAAAAAAAAAAFtDb250ZW50X1R5cGVzXS54bWxQSwECLQAUAAYACAAAACEAOP0h/9YA&#10;AACUAQAACwAAAAAAAAAAAAAAAAAvAQAAX3JlbHMvLnJlbHNQSwECLQAUAAYACAAAACEAGKAl/EsC&#10;AAA0BAAADgAAAAAAAAAAAAAAAAAuAgAAZHJzL2Uyb0RvYy54bWxQSwECLQAUAAYACAAAACEAeltv&#10;O9oAAAAHAQAADwAAAAAAAAAAAAAAAAClBAAAZHJzL2Rvd25yZXYueG1sUEsFBgAAAAAEAAQA8wAA&#10;AKwFAAAAAA==&#10;" stroked="f">
            <v:textbox>
              <w:txbxContent>
                <w:p w:rsidR="00AA5286" w:rsidRDefault="00AA5286" w:rsidP="00915286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ΚΑΙΣΑΡΙΑΝΗ   22</w:t>
                  </w:r>
                  <w:r w:rsidRPr="00917543"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03</w:t>
                  </w:r>
                  <w:r w:rsidRPr="00917543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  <w:r w:rsidRPr="009152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A5286" w:rsidRDefault="00AA5286" w:rsidP="00915286">
                  <w:pPr>
                    <w:spacing w:after="0"/>
                  </w:pPr>
                  <w:r w:rsidRPr="0091754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Αριθ. Πρωτ.:     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3419</w:t>
                  </w:r>
                  <w:r w:rsidRPr="0091754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917543">
        <w:rPr>
          <w:rFonts w:ascii="Arial" w:hAnsi="Arial" w:cs="Arial"/>
          <w:b/>
          <w:sz w:val="24"/>
          <w:szCs w:val="24"/>
        </w:rPr>
        <w:t xml:space="preserve">ΕΛΛΗΝΙΚΗ ΔΗΜΟΚΡΑΤIA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917543">
        <w:rPr>
          <w:rFonts w:ascii="Arial" w:hAnsi="Arial" w:cs="Arial"/>
          <w:b/>
          <w:sz w:val="24"/>
          <w:szCs w:val="24"/>
        </w:rPr>
        <w:t xml:space="preserve">    </w:t>
      </w:r>
    </w:p>
    <w:p w:rsidR="00AA5286" w:rsidRPr="00917543" w:rsidRDefault="00AA5286" w:rsidP="0056423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917543">
        <w:rPr>
          <w:rFonts w:ascii="Arial" w:hAnsi="Arial" w:cs="Arial"/>
          <w:b/>
          <w:sz w:val="24"/>
          <w:szCs w:val="24"/>
        </w:rPr>
        <w:t xml:space="preserve">ΝΟΜΟΣ ΑΤΤΙΚΗΣ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917543">
        <w:rPr>
          <w:rFonts w:ascii="Arial" w:hAnsi="Arial" w:cs="Arial"/>
          <w:b/>
          <w:sz w:val="24"/>
          <w:szCs w:val="24"/>
        </w:rPr>
        <w:t xml:space="preserve">  </w:t>
      </w:r>
    </w:p>
    <w:p w:rsidR="00AA5286" w:rsidRPr="00917543" w:rsidRDefault="00AA5286" w:rsidP="0056423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917543">
        <w:rPr>
          <w:rFonts w:ascii="Arial" w:hAnsi="Arial" w:cs="Arial"/>
          <w:b/>
          <w:sz w:val="24"/>
          <w:szCs w:val="24"/>
        </w:rPr>
        <w:t xml:space="preserve">ΔΗΜΟΣ ΚΑΙΣΑΡΙΑΝΗΣ </w:t>
      </w:r>
    </w:p>
    <w:p w:rsidR="00AA5286" w:rsidRDefault="00AA5286" w:rsidP="00893CA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Δ/ΝΣΗ ΟΙΚΟΝΟΜΙΚΩΝ</w:t>
      </w:r>
    </w:p>
    <w:p w:rsidR="00AA5286" w:rsidRDefault="00AA5286" w:rsidP="00893CA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ΤΜΗΜΑ ΛΟΓΙΣΤΗΡΙΟΥ</w:t>
      </w:r>
    </w:p>
    <w:p w:rsidR="00AA5286" w:rsidRDefault="00AA5286" w:rsidP="00893CA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Προϊσταμένη κ. Ε. Σκαροπούλου</w:t>
      </w:r>
    </w:p>
    <w:p w:rsidR="00AA5286" w:rsidRPr="00917543" w:rsidRDefault="00AA5286" w:rsidP="0056423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</w:t>
      </w:r>
      <w:r w:rsidRPr="00917543">
        <w:rPr>
          <w:rFonts w:ascii="Arial" w:hAnsi="Arial" w:cs="Arial"/>
          <w:sz w:val="24"/>
          <w:szCs w:val="24"/>
        </w:rPr>
        <w:t xml:space="preserve">αχ. Δ/νση: Βρυούλων 125 &amp; Φιλαδελφείας                                  </w:t>
      </w:r>
    </w:p>
    <w:p w:rsidR="00AA5286" w:rsidRPr="00917543" w:rsidRDefault="00AA5286" w:rsidP="0056423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17543">
        <w:rPr>
          <w:rFonts w:ascii="Arial" w:hAnsi="Arial" w:cs="Arial"/>
          <w:sz w:val="24"/>
          <w:szCs w:val="24"/>
        </w:rPr>
        <w:t>Τ.Κ.:16121</w:t>
      </w:r>
    </w:p>
    <w:p w:rsidR="00AA5286" w:rsidRPr="003E19C1" w:rsidRDefault="00AA5286" w:rsidP="0056423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17543">
        <w:rPr>
          <w:rFonts w:ascii="Arial" w:hAnsi="Arial" w:cs="Arial"/>
          <w:sz w:val="24"/>
          <w:szCs w:val="24"/>
        </w:rPr>
        <w:t>Τηλ</w:t>
      </w:r>
      <w:r w:rsidRPr="009C605C">
        <w:rPr>
          <w:rFonts w:ascii="Arial" w:hAnsi="Arial" w:cs="Arial"/>
          <w:sz w:val="24"/>
          <w:szCs w:val="24"/>
        </w:rPr>
        <w:t>: 213 20107</w:t>
      </w:r>
      <w:r>
        <w:rPr>
          <w:rFonts w:ascii="Arial" w:hAnsi="Arial" w:cs="Arial"/>
          <w:sz w:val="24"/>
          <w:szCs w:val="24"/>
        </w:rPr>
        <w:t>56</w:t>
      </w:r>
    </w:p>
    <w:p w:rsidR="00AA5286" w:rsidRPr="00886CC2" w:rsidRDefault="00AA5286" w:rsidP="0056423E">
      <w:pPr>
        <w:pStyle w:val="-HTML1"/>
        <w:spacing w:line="276" w:lineRule="auto"/>
        <w:jc w:val="both"/>
        <w:rPr>
          <w:sz w:val="2"/>
        </w:rPr>
      </w:pPr>
    </w:p>
    <w:p w:rsidR="00AA5286" w:rsidRDefault="00AA5286" w:rsidP="0056423E">
      <w:pPr>
        <w:pStyle w:val="-HTML1"/>
        <w:spacing w:line="276" w:lineRule="auto"/>
        <w:jc w:val="both"/>
      </w:pPr>
    </w:p>
    <w:p w:rsidR="00AA5286" w:rsidRDefault="00AA5286" w:rsidP="00E856F9">
      <w:pPr>
        <w:pStyle w:val="-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709" w:hanging="709"/>
        <w:jc w:val="center"/>
        <w:rPr>
          <w:rFonts w:ascii="Calibri" w:hAnsi="Calibri" w:cs="Calibri"/>
          <w:b/>
          <w:sz w:val="28"/>
          <w:u w:val="single"/>
        </w:rPr>
      </w:pPr>
      <w:r w:rsidRPr="00E856F9">
        <w:rPr>
          <w:rFonts w:ascii="Calibri" w:hAnsi="Calibri" w:cs="Calibri"/>
          <w:b/>
          <w:sz w:val="28"/>
          <w:u w:val="single"/>
        </w:rPr>
        <w:t>ΠΡΟΣΚΛΗΣΗ ΕΝΔΙΑΦΕΡΟΝΤΟΣ</w:t>
      </w:r>
    </w:p>
    <w:p w:rsidR="00AA5286" w:rsidRDefault="00AA5286" w:rsidP="00E856F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ΓΙΑ ΤΗΝ </w:t>
      </w:r>
      <w:r w:rsidRPr="00697C00">
        <w:rPr>
          <w:b/>
          <w:sz w:val="24"/>
        </w:rPr>
        <w:t xml:space="preserve">ΔΙΑΘΕΣΗ ΑΠΟΒΛΗΤΩΝ ΕΚΣΚΑΦΩΝ ΚΑΤΑΣΚΕΥΩΝ &amp; ΚΑΤΕΔΑΦΙΣΕΩΝ (ΑEKK) </w:t>
      </w:r>
    </w:p>
    <w:p w:rsidR="00AA5286" w:rsidRDefault="00AA5286" w:rsidP="00E856F9">
      <w:pPr>
        <w:spacing w:after="0" w:line="240" w:lineRule="auto"/>
        <w:jc w:val="center"/>
        <w:rPr>
          <w:b/>
          <w:sz w:val="24"/>
        </w:rPr>
      </w:pPr>
      <w:r w:rsidRPr="00697C00">
        <w:rPr>
          <w:b/>
          <w:sz w:val="24"/>
        </w:rPr>
        <w:t xml:space="preserve">ΠΟΥ ΣΥΛΛΕΓΟΝΤΑΙ ΣΤΑ ΟΡΙΑ ΤΟΥ ΔΗΜΟΥ ΚΑΙΣΑΡΙΑΝΗΣ, </w:t>
      </w:r>
    </w:p>
    <w:p w:rsidR="00AA5286" w:rsidRDefault="00AA5286" w:rsidP="00E856F9">
      <w:pPr>
        <w:spacing w:after="0" w:line="240" w:lineRule="auto"/>
        <w:jc w:val="center"/>
        <w:rPr>
          <w:b/>
          <w:sz w:val="24"/>
        </w:rPr>
      </w:pPr>
      <w:r w:rsidRPr="00697C00">
        <w:rPr>
          <w:b/>
          <w:sz w:val="24"/>
        </w:rPr>
        <w:t>ΣΕ ΕΝΑΛΛΑΚΤΙΚΟ ΦΟΡΕΑ ΔΙΑΧΕΙΡΙΣΗΣ ΤΗΣ ΚΥΑ 36259/2010.</w:t>
      </w:r>
    </w:p>
    <w:p w:rsidR="00AA5286" w:rsidRDefault="00AA5286" w:rsidP="00E856F9">
      <w:pPr>
        <w:spacing w:after="0" w:line="240" w:lineRule="auto"/>
        <w:jc w:val="center"/>
        <w:rPr>
          <w:sz w:val="24"/>
        </w:rPr>
      </w:pPr>
      <w:r w:rsidRPr="00D6795C">
        <w:rPr>
          <w:sz w:val="24"/>
        </w:rPr>
        <w:t xml:space="preserve"> Αριθμός Πρωτ. Μελέτης: </w:t>
      </w:r>
      <w:r>
        <w:rPr>
          <w:sz w:val="24"/>
        </w:rPr>
        <w:t>3132</w:t>
      </w:r>
      <w:r w:rsidRPr="00D6795C">
        <w:rPr>
          <w:sz w:val="24"/>
        </w:rPr>
        <w:t>/</w:t>
      </w:r>
      <w:r>
        <w:rPr>
          <w:sz w:val="24"/>
        </w:rPr>
        <w:t>16</w:t>
      </w:r>
      <w:r w:rsidRPr="00D6795C">
        <w:rPr>
          <w:sz w:val="24"/>
        </w:rPr>
        <w:t>.</w:t>
      </w:r>
      <w:r w:rsidRPr="00E26ED6">
        <w:rPr>
          <w:sz w:val="24"/>
        </w:rPr>
        <w:t>0</w:t>
      </w:r>
      <w:r>
        <w:rPr>
          <w:sz w:val="24"/>
        </w:rPr>
        <w:t>3.2018</w:t>
      </w:r>
    </w:p>
    <w:p w:rsidR="00AA5286" w:rsidRPr="00E856F9" w:rsidRDefault="00AA5286" w:rsidP="00E856F9">
      <w:pPr>
        <w:spacing w:after="0" w:line="240" w:lineRule="auto"/>
        <w:jc w:val="center"/>
        <w:rPr>
          <w:sz w:val="24"/>
        </w:rPr>
      </w:pPr>
      <w:r>
        <w:rPr>
          <w:sz w:val="24"/>
        </w:rPr>
        <w:t>ΑΔΑΜ:18</w:t>
      </w:r>
      <w:r>
        <w:rPr>
          <w:sz w:val="24"/>
          <w:lang w:val="en-US"/>
        </w:rPr>
        <w:t>REQ</w:t>
      </w:r>
      <w:r w:rsidRPr="00E856F9">
        <w:rPr>
          <w:sz w:val="24"/>
        </w:rPr>
        <w:t>002823055 2018-03-19</w:t>
      </w:r>
    </w:p>
    <w:p w:rsidR="00AA5286" w:rsidRPr="00E856F9" w:rsidRDefault="00AA5286" w:rsidP="00E856F9">
      <w:pPr>
        <w:pStyle w:val="-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709" w:hanging="709"/>
        <w:jc w:val="center"/>
        <w:rPr>
          <w:rFonts w:ascii="Calibri" w:hAnsi="Calibri" w:cs="Calibri"/>
          <w:b/>
          <w:sz w:val="28"/>
          <w:u w:val="single"/>
        </w:rPr>
      </w:pPr>
    </w:p>
    <w:p w:rsidR="00AA5286" w:rsidRDefault="00AA5286" w:rsidP="00803E69">
      <w:pPr>
        <w:pStyle w:val="-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843" w:hanging="1843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Λαμβάνοντας υπόψη:</w:t>
      </w:r>
    </w:p>
    <w:p w:rsidR="00AA5286" w:rsidRDefault="00AA5286" w:rsidP="00930A13">
      <w:pPr>
        <w:pStyle w:val="-HTML1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142" w:hanging="142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Το άρθρο 72 παρ. 1 του Ν. 3852/2010 «Νέα Αρχιτεκτονική της Αυτοδιοίκησης και της Αποκεντρωμένης Διοίκησης».</w:t>
      </w:r>
    </w:p>
    <w:p w:rsidR="00AA5286" w:rsidRDefault="00AA5286" w:rsidP="002A09F6">
      <w:pPr>
        <w:pStyle w:val="-HTML1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142" w:hanging="142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Ο Ν. 4412/2016 και ειδικά τα άρθρα 116 &amp; 118.</w:t>
      </w:r>
    </w:p>
    <w:p w:rsidR="00AA5286" w:rsidRDefault="00AA5286" w:rsidP="002A09F6">
      <w:pPr>
        <w:pStyle w:val="-HTML1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142" w:hanging="142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Ο Ν. 2939/2001 «</w:t>
      </w:r>
      <w:r w:rsidRPr="00CB0EF5">
        <w:rPr>
          <w:rFonts w:ascii="Calibri" w:hAnsi="Calibri" w:cs="Calibri"/>
          <w:sz w:val="24"/>
        </w:rPr>
        <w:t>Συσκευασίες και εναλλακτική διαχείριση των συσκευασιών και άλλων προϊόντων - Ίδρυση Εθνικού Οργανισμού Εναλλακτικής Διαχείρισης Συσκευασιών και άλλων προϊόντων (ΕΟΕΔΣΑΠ) και άλλες διατάξεις</w:t>
      </w:r>
      <w:r>
        <w:rPr>
          <w:rFonts w:ascii="Calibri" w:hAnsi="Calibri" w:cs="Calibri"/>
          <w:sz w:val="24"/>
        </w:rPr>
        <w:t>».</w:t>
      </w:r>
    </w:p>
    <w:p w:rsidR="00AA5286" w:rsidRPr="000778B7" w:rsidRDefault="00AA5286" w:rsidP="002A09F6">
      <w:pPr>
        <w:pStyle w:val="-HTML1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142" w:hanging="142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Η </w:t>
      </w:r>
      <w:r w:rsidRPr="000778B7">
        <w:rPr>
          <w:rFonts w:ascii="Calibri" w:hAnsi="Calibri" w:cs="Calibri"/>
          <w:sz w:val="24"/>
        </w:rPr>
        <w:t>Κ.Υ.Α.50910/2727/2003 - ΦΕΚ 1909/Β/22-12-2003</w:t>
      </w:r>
      <w:r>
        <w:rPr>
          <w:rFonts w:ascii="Calibri" w:hAnsi="Calibri" w:cs="Calibri"/>
          <w:sz w:val="24"/>
        </w:rPr>
        <w:t xml:space="preserve"> «</w:t>
      </w:r>
      <w:r w:rsidRPr="000778B7">
        <w:rPr>
          <w:rFonts w:ascii="Calibri" w:hAnsi="Calibri" w:cs="Calibri"/>
          <w:sz w:val="24"/>
        </w:rPr>
        <w:t>Μέτρα και όροι για την διαχείριση των στερεών αποβλήτων. Εθνικός και Περιφερειακός Σχεδιασμός Διαχείρισης</w:t>
      </w:r>
      <w:r>
        <w:rPr>
          <w:rFonts w:ascii="Calibri" w:hAnsi="Calibri" w:cs="Calibri"/>
          <w:sz w:val="24"/>
        </w:rPr>
        <w:t>»</w:t>
      </w:r>
      <w:r w:rsidRPr="000778B7">
        <w:rPr>
          <w:rFonts w:ascii="Calibri" w:hAnsi="Calibri" w:cs="Calibri"/>
          <w:sz w:val="24"/>
        </w:rPr>
        <w:t>.</w:t>
      </w:r>
    </w:p>
    <w:p w:rsidR="00AA5286" w:rsidRDefault="00AA5286" w:rsidP="002A09F6">
      <w:pPr>
        <w:pStyle w:val="-HTML1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142" w:hanging="142"/>
        <w:jc w:val="both"/>
        <w:rPr>
          <w:rFonts w:ascii="Calibri" w:hAnsi="Calibri" w:cs="Calibri"/>
          <w:sz w:val="24"/>
        </w:rPr>
      </w:pPr>
      <w:r w:rsidRPr="00CB0EF5">
        <w:rPr>
          <w:rFonts w:ascii="Calibri" w:hAnsi="Calibri" w:cs="Calibri"/>
          <w:sz w:val="24"/>
        </w:rPr>
        <w:t>Η ΚΥΑ 36259/1757/Ε103/2010</w:t>
      </w:r>
      <w:r>
        <w:rPr>
          <w:rFonts w:ascii="Calibri" w:hAnsi="Calibri" w:cs="Calibri"/>
          <w:sz w:val="24"/>
        </w:rPr>
        <w:t xml:space="preserve"> «</w:t>
      </w:r>
      <w:r w:rsidRPr="00CB0EF5">
        <w:rPr>
          <w:rFonts w:ascii="Calibri" w:hAnsi="Calibri" w:cs="Calibri"/>
          <w:sz w:val="24"/>
        </w:rPr>
        <w:t>Μέτρα, όροι και προγράμματα για την εναλλακτική διαχείριση των αποβλήτων από εκσκαφές, κατασκευές και κατεδαφίσεις (ΑΕΚΚ)</w:t>
      </w:r>
      <w:r>
        <w:rPr>
          <w:rFonts w:ascii="Calibri" w:hAnsi="Calibri" w:cs="Calibri"/>
          <w:sz w:val="24"/>
        </w:rPr>
        <w:t>».</w:t>
      </w:r>
    </w:p>
    <w:p w:rsidR="00AA5286" w:rsidRDefault="00AA5286" w:rsidP="00E856F9">
      <w:pPr>
        <w:pStyle w:val="-HTML1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142" w:hanging="142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Η 459/2017 Απόφαση της εκτελεστικής Επιτροπής του Ε.Δ.Σ.Ν.Α.</w:t>
      </w:r>
    </w:p>
    <w:p w:rsidR="00AA5286" w:rsidRDefault="00AA5286" w:rsidP="00755C0F">
      <w:pPr>
        <w:pStyle w:val="-HTML1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142" w:hanging="142"/>
        <w:jc w:val="both"/>
        <w:rPr>
          <w:rFonts w:ascii="Calibri" w:hAnsi="Calibri" w:cs="Calibri"/>
          <w:sz w:val="24"/>
        </w:rPr>
      </w:pPr>
      <w:r w:rsidRPr="00E856F9">
        <w:rPr>
          <w:rFonts w:ascii="Calibri" w:hAnsi="Calibri" w:cs="Calibri"/>
          <w:sz w:val="24"/>
        </w:rPr>
        <w:t>Τη με αριθμ. πρωτ. 3132/16.03.2018 μελέτη της Διεύθυνσης Περιβάλλοντος του Δήμου Καισαριανής.</w:t>
      </w:r>
    </w:p>
    <w:p w:rsidR="00AA5286" w:rsidRDefault="00AA5286" w:rsidP="00755C0F">
      <w:pPr>
        <w:pStyle w:val="-HTML1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142" w:hanging="142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Την Απόφαση 57/2018 της Οικονομικής Επιτροπής του Δήμου Καισαριανής με θέμα: «Έγκριση δαπάνης και διάθεση πίστωσης για την υπηρεσία Διαχείρισης Αποβλήτων Εκσκαφών, Κατασκευών και Κατεδαφίσεων στα όρια του Δήμου μας».</w:t>
      </w:r>
    </w:p>
    <w:p w:rsidR="00AA5286" w:rsidRPr="00E856F9" w:rsidRDefault="00AA5286" w:rsidP="00755C0F">
      <w:pPr>
        <w:pStyle w:val="-HTML1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142" w:hanging="142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Την Απόφαση 58/2018 </w:t>
      </w:r>
      <w:r w:rsidRPr="00755C0F">
        <w:rPr>
          <w:rFonts w:ascii="Calibri" w:hAnsi="Calibri" w:cs="Calibri"/>
          <w:sz w:val="24"/>
        </w:rPr>
        <w:t>Έγκριση της μελέτης, του τρόπου εκτέλεσης και των όρων της σύμβασης για την διάθεση Απόβλητων Εκσκαφών Κατασκευών &amp; Κατεδαφίσεων (ΑEKK) που συλλέγονται στα όρια του Δήμου Καισαριανής, σε εναλλακτικό φορέα διαχείρισης της ΚΥΑ 36259/2010</w:t>
      </w:r>
      <w:r>
        <w:rPr>
          <w:rFonts w:ascii="Calibri" w:hAnsi="Calibri" w:cs="Calibri"/>
          <w:sz w:val="24"/>
        </w:rPr>
        <w:t>»</w:t>
      </w:r>
      <w:r w:rsidRPr="00755C0F">
        <w:rPr>
          <w:rFonts w:ascii="Calibri" w:hAnsi="Calibri" w:cs="Calibri"/>
          <w:sz w:val="24"/>
        </w:rPr>
        <w:t>.</w:t>
      </w:r>
    </w:p>
    <w:p w:rsidR="00AA5286" w:rsidRDefault="00AA5286" w:rsidP="00CB0EF5">
      <w:pPr>
        <w:pStyle w:val="-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/>
        <w:jc w:val="both"/>
        <w:rPr>
          <w:rFonts w:ascii="Calibri" w:hAnsi="Calibri" w:cs="Calibri"/>
          <w:sz w:val="24"/>
        </w:rPr>
      </w:pPr>
    </w:p>
    <w:p w:rsidR="00AA5286" w:rsidRPr="0094174E" w:rsidRDefault="00AA5286" w:rsidP="00A31396">
      <w:pPr>
        <w:pStyle w:val="-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94174E">
        <w:rPr>
          <w:rFonts w:ascii="Calibri" w:hAnsi="Calibri" w:cs="Calibri"/>
          <w:b/>
          <w:sz w:val="24"/>
          <w:szCs w:val="24"/>
        </w:rPr>
        <w:t xml:space="preserve">Ο Δήμος Καισαριανής, σύμφωνα με την 58/2018 Απόφαση της Οικονομικής του Επιτροπής θα  προχωρήσει σε σύμβαση με φορέα διαχείρισης Απόβλητων Εκσκαφών Κατασκευών &amp; Κατεδαφίσεων (ΑEKK) </w:t>
      </w:r>
      <w:r w:rsidRPr="0094174E">
        <w:rPr>
          <w:rFonts w:ascii="Calibri" w:hAnsi="Calibri" w:cs="Calibri"/>
          <w:b/>
          <w:sz w:val="24"/>
        </w:rPr>
        <w:t>της ΚΥΑ 36259/2010.</w:t>
      </w:r>
    </w:p>
    <w:p w:rsidR="00AA5286" w:rsidRPr="0094174E" w:rsidRDefault="00AA5286" w:rsidP="0094174E">
      <w:pPr>
        <w:pStyle w:val="-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94174E">
        <w:rPr>
          <w:rFonts w:ascii="Calibri" w:hAnsi="Calibri" w:cs="Calibri"/>
          <w:b/>
          <w:sz w:val="24"/>
          <w:szCs w:val="24"/>
        </w:rPr>
        <w:t xml:space="preserve">Η διάρκεια της σύμβασης ορίζεται στο ένα (1) έτος από την υπογραφή αυτής. </w:t>
      </w:r>
    </w:p>
    <w:p w:rsidR="00AA5286" w:rsidRDefault="00AA5286" w:rsidP="00A31396">
      <w:pPr>
        <w:pStyle w:val="-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A31396">
        <w:rPr>
          <w:rFonts w:ascii="Calibri" w:hAnsi="Calibri" w:cs="Calibri"/>
          <w:sz w:val="24"/>
          <w:szCs w:val="24"/>
        </w:rPr>
        <w:t>Η υπηρεσία θα ανατεθεί με απευθείας ανάθεση</w:t>
      </w:r>
      <w:r w:rsidRPr="00930A13">
        <w:rPr>
          <w:rFonts w:ascii="Calibri" w:hAnsi="Calibri" w:cs="Calibri"/>
          <w:sz w:val="24"/>
          <w:szCs w:val="24"/>
        </w:rPr>
        <w:t xml:space="preserve"> </w:t>
      </w:r>
      <w:r w:rsidRPr="00A31396">
        <w:rPr>
          <w:rFonts w:ascii="Calibri" w:hAnsi="Calibri" w:cs="Calibri"/>
          <w:sz w:val="24"/>
          <w:szCs w:val="24"/>
        </w:rPr>
        <w:t xml:space="preserve">σύμφωνα με τις διατάξεις του 4412/2016 και ειδικά των άρθρων 116 και 118, μιας </w:t>
      </w:r>
      <w:r>
        <w:rPr>
          <w:rFonts w:ascii="Calibri" w:hAnsi="Calibri" w:cs="Calibri"/>
          <w:sz w:val="24"/>
          <w:szCs w:val="24"/>
        </w:rPr>
        <w:t xml:space="preserve">βάσει του ενδεικτικού προϋπολογισμού της σχετικής μελέτης </w:t>
      </w:r>
      <w:r w:rsidRPr="00A31396">
        <w:rPr>
          <w:rFonts w:ascii="Calibri" w:hAnsi="Calibri" w:cs="Calibri"/>
          <w:sz w:val="24"/>
          <w:szCs w:val="24"/>
        </w:rPr>
        <w:t>δεν ξεπερνά το όριο των 20.000€ (προ Φ.Π.Α.).</w:t>
      </w:r>
    </w:p>
    <w:p w:rsidR="00AA5286" w:rsidRDefault="00AA5286" w:rsidP="00A31396">
      <w:pPr>
        <w:pStyle w:val="-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Δικαίωμα συμμετοχής στη διαδικασία ανάθεσης έχουν μόνο οι εγκεκριμένοι διαχειριστές ΑΕΚΚ του Νομού Αττικής όπως προκύπτουν από τις Αποφάσεις </w:t>
      </w:r>
      <w:r w:rsidRPr="00803E69">
        <w:rPr>
          <w:rFonts w:ascii="Calibri" w:hAnsi="Calibri" w:cs="Calibri"/>
          <w:sz w:val="24"/>
          <w:szCs w:val="24"/>
        </w:rPr>
        <w:t xml:space="preserve">του Ελληνικού Οργανισμού Ανακύκλωσης </w:t>
      </w:r>
      <w:r>
        <w:rPr>
          <w:rFonts w:ascii="Calibri" w:hAnsi="Calibri" w:cs="Calibri"/>
          <w:sz w:val="24"/>
          <w:szCs w:val="24"/>
        </w:rPr>
        <w:t>που είναι ο εποπτευόμενος οργανισμός των εν λόγω διαχειριστών</w:t>
      </w:r>
      <w:r w:rsidRPr="00803E69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Σε κάθε περίπτωση δεν γίνονται δεκτές προσφορές από μη </w:t>
      </w:r>
      <w:r w:rsidRPr="00ED2152">
        <w:rPr>
          <w:rFonts w:ascii="Calibri" w:hAnsi="Calibri" w:cs="Calibri"/>
          <w:sz w:val="24"/>
          <w:szCs w:val="24"/>
        </w:rPr>
        <w:t>εγκεκριμένους διαχειριστές ΑΕΚΚ</w:t>
      </w:r>
      <w:r>
        <w:rPr>
          <w:rFonts w:ascii="Calibri" w:hAnsi="Calibri" w:cs="Calibri"/>
          <w:sz w:val="24"/>
          <w:szCs w:val="24"/>
        </w:rPr>
        <w:t>.</w:t>
      </w:r>
    </w:p>
    <w:p w:rsidR="00AA5286" w:rsidRDefault="00AA5286" w:rsidP="00930A13">
      <w:pPr>
        <w:pStyle w:val="-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Κριτήριο για την αξιολόγηση των προσφορών αποτελούν:</w:t>
      </w:r>
    </w:p>
    <w:p w:rsidR="00AA5286" w:rsidRDefault="00AA5286" w:rsidP="00930A13">
      <w:pPr>
        <w:pStyle w:val="-HTML1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425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Η συμφωνία με τους όρους και τις τεχνικές προδιαγραφές της μελέτης.</w:t>
      </w:r>
    </w:p>
    <w:p w:rsidR="00AA5286" w:rsidRDefault="00AA5286" w:rsidP="00716434">
      <w:pPr>
        <w:pStyle w:val="-HTML1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425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Η τιμή της προσφοράς που κατατίθεται.</w:t>
      </w:r>
    </w:p>
    <w:p w:rsidR="00AA5286" w:rsidRDefault="00AA5286" w:rsidP="00716434">
      <w:pPr>
        <w:pStyle w:val="-HTML1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425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Η εγγύτητα του χώρου απόθεσης με τον Δήμο Καισαριανής και η ευκολία πρόσβασης σε αυτόν από το οδικό δίκτυο.</w:t>
      </w:r>
    </w:p>
    <w:p w:rsidR="00AA5286" w:rsidRDefault="00AA5286" w:rsidP="008B70E1">
      <w:pPr>
        <w:pStyle w:val="-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425"/>
        <w:jc w:val="both"/>
        <w:rPr>
          <w:rFonts w:ascii="Calibri" w:hAnsi="Calibri" w:cs="Calibri"/>
          <w:sz w:val="24"/>
          <w:szCs w:val="24"/>
        </w:rPr>
      </w:pPr>
    </w:p>
    <w:p w:rsidR="00AA5286" w:rsidRDefault="00AA5286" w:rsidP="008B70E1">
      <w:pPr>
        <w:pStyle w:val="-HTML1"/>
        <w:spacing w:after="120" w:line="276" w:lineRule="auto"/>
        <w:ind w:left="68"/>
        <w:jc w:val="both"/>
        <w:rPr>
          <w:rFonts w:ascii="Calibri" w:hAnsi="Calibri" w:cs="Calibri"/>
          <w:sz w:val="24"/>
          <w:szCs w:val="24"/>
        </w:rPr>
      </w:pPr>
      <w:r w:rsidRPr="008B70E1">
        <w:rPr>
          <w:rFonts w:ascii="Calibri" w:hAnsi="Calibri" w:cs="Calibri"/>
          <w:sz w:val="24"/>
          <w:szCs w:val="24"/>
        </w:rPr>
        <w:t xml:space="preserve">Οι προσφέροντες υποχρεούνται με την </w:t>
      </w:r>
      <w:r>
        <w:rPr>
          <w:rFonts w:ascii="Calibri" w:hAnsi="Calibri" w:cs="Calibri"/>
          <w:sz w:val="24"/>
          <w:szCs w:val="24"/>
        </w:rPr>
        <w:t xml:space="preserve">οικονομική τους </w:t>
      </w:r>
      <w:r w:rsidRPr="008B70E1">
        <w:rPr>
          <w:rFonts w:ascii="Calibri" w:hAnsi="Calibri" w:cs="Calibri"/>
          <w:sz w:val="24"/>
          <w:szCs w:val="24"/>
        </w:rPr>
        <w:t xml:space="preserve">προσφορά να υποβάλλουν </w:t>
      </w:r>
      <w:r>
        <w:rPr>
          <w:rFonts w:ascii="Calibri" w:hAnsi="Calibri" w:cs="Calibri"/>
          <w:sz w:val="24"/>
          <w:szCs w:val="24"/>
        </w:rPr>
        <w:t>επίσης:</w:t>
      </w:r>
    </w:p>
    <w:p w:rsidR="00AA5286" w:rsidRDefault="00AA5286" w:rsidP="00B365C1">
      <w:pPr>
        <w:pStyle w:val="-HTML1"/>
        <w:numPr>
          <w:ilvl w:val="0"/>
          <w:numId w:val="11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Αντίγραφο της άδειας Συστήματος Συλλογικής Εναλλακτικής Διαχείρισης Αποβλήτων Εκσκαφών και Κατεδαφίσεων σε χώρο εντός του Νομού Αττικής.</w:t>
      </w:r>
    </w:p>
    <w:p w:rsidR="00AA5286" w:rsidRPr="00D46DB4" w:rsidRDefault="00AA5286" w:rsidP="00B365C1">
      <w:pPr>
        <w:pStyle w:val="-HTML1"/>
        <w:numPr>
          <w:ilvl w:val="0"/>
          <w:numId w:val="11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D46DB4">
        <w:rPr>
          <w:rFonts w:ascii="Calibri" w:hAnsi="Calibri" w:cs="Calibri"/>
          <w:sz w:val="24"/>
          <w:szCs w:val="24"/>
        </w:rPr>
        <w:t>Έγγραφα και δικαιολογητικά που τεκμηριώνουν την τεχνική επάρκεια του φορέα, ήτοι την επιχειρηματική δομή, τις κτηριακές εγκαταστάσεις τ</w:t>
      </w:r>
      <w:r>
        <w:rPr>
          <w:rFonts w:ascii="Calibri" w:hAnsi="Calibri" w:cs="Calibri"/>
          <w:sz w:val="24"/>
          <w:szCs w:val="24"/>
        </w:rPr>
        <w:t>ου</w:t>
      </w:r>
      <w:r w:rsidRPr="00D46DB4">
        <w:rPr>
          <w:rFonts w:ascii="Calibri" w:hAnsi="Calibri" w:cs="Calibri"/>
          <w:sz w:val="24"/>
          <w:szCs w:val="24"/>
        </w:rPr>
        <w:t>, τους τομείς δραστηριότητας και τα παραγόμενα προϊόντα και υπηρεσίες.</w:t>
      </w:r>
    </w:p>
    <w:p w:rsidR="00AA5286" w:rsidRPr="008B70E1" w:rsidRDefault="00AA5286" w:rsidP="00B365C1">
      <w:pPr>
        <w:pStyle w:val="-HTML1"/>
        <w:numPr>
          <w:ilvl w:val="0"/>
          <w:numId w:val="11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Υπεύθυνη</w:t>
      </w:r>
      <w:r w:rsidRPr="008B70E1">
        <w:rPr>
          <w:rFonts w:ascii="Calibri" w:hAnsi="Calibri" w:cs="Calibri"/>
          <w:sz w:val="24"/>
          <w:szCs w:val="24"/>
        </w:rPr>
        <w:t xml:space="preserve"> Δήλωση του Ν.1599/86, στην οποία θα δηλώνονται </w:t>
      </w:r>
      <w:r>
        <w:rPr>
          <w:rFonts w:ascii="Calibri" w:hAnsi="Calibri" w:cs="Calibri"/>
          <w:sz w:val="24"/>
          <w:szCs w:val="24"/>
        </w:rPr>
        <w:t xml:space="preserve">από το νόμιμο εκπρόσωπο του φορέα </w:t>
      </w:r>
      <w:r w:rsidRPr="008B70E1">
        <w:rPr>
          <w:rFonts w:ascii="Calibri" w:hAnsi="Calibri" w:cs="Calibri"/>
          <w:sz w:val="24"/>
          <w:szCs w:val="24"/>
        </w:rPr>
        <w:t>τα εξής:</w:t>
      </w:r>
    </w:p>
    <w:p w:rsidR="00AA5286" w:rsidRPr="008B70E1" w:rsidRDefault="00AA5286" w:rsidP="00004215">
      <w:pPr>
        <w:pStyle w:val="-HTML1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B70E1">
        <w:rPr>
          <w:rFonts w:ascii="Calibri" w:hAnsi="Calibri" w:cs="Calibri"/>
          <w:sz w:val="24"/>
          <w:szCs w:val="24"/>
        </w:rPr>
        <w:t>Έλαβα γνώση</w:t>
      </w:r>
      <w:r>
        <w:rPr>
          <w:rFonts w:ascii="Calibri" w:hAnsi="Calibri" w:cs="Calibri"/>
          <w:sz w:val="24"/>
          <w:szCs w:val="24"/>
        </w:rPr>
        <w:t xml:space="preserve"> των</w:t>
      </w:r>
      <w:r w:rsidRPr="008B70E1">
        <w:rPr>
          <w:rFonts w:ascii="Calibri" w:hAnsi="Calibri" w:cs="Calibri"/>
          <w:sz w:val="24"/>
          <w:szCs w:val="24"/>
        </w:rPr>
        <w:t xml:space="preserve"> όρ</w:t>
      </w:r>
      <w:r>
        <w:rPr>
          <w:rFonts w:ascii="Calibri" w:hAnsi="Calibri" w:cs="Calibri"/>
          <w:sz w:val="24"/>
          <w:szCs w:val="24"/>
        </w:rPr>
        <w:t>ων</w:t>
      </w:r>
      <w:r w:rsidRPr="008B70E1">
        <w:rPr>
          <w:rFonts w:ascii="Calibri" w:hAnsi="Calibri" w:cs="Calibri"/>
          <w:sz w:val="24"/>
          <w:szCs w:val="24"/>
        </w:rPr>
        <w:t xml:space="preserve"> και </w:t>
      </w:r>
      <w:r>
        <w:rPr>
          <w:rFonts w:ascii="Calibri" w:hAnsi="Calibri" w:cs="Calibri"/>
          <w:sz w:val="24"/>
          <w:szCs w:val="24"/>
        </w:rPr>
        <w:t>των τεχνικών προδιαγραφών</w:t>
      </w:r>
      <w:r w:rsidRPr="008B70E1">
        <w:rPr>
          <w:rFonts w:ascii="Calibri" w:hAnsi="Calibri" w:cs="Calibri"/>
          <w:sz w:val="24"/>
          <w:szCs w:val="24"/>
        </w:rPr>
        <w:t xml:space="preserve"> της μελέτης</w:t>
      </w:r>
      <w:r>
        <w:rPr>
          <w:rFonts w:ascii="Calibri" w:hAnsi="Calibri" w:cs="Calibri"/>
          <w:sz w:val="24"/>
          <w:szCs w:val="24"/>
        </w:rPr>
        <w:t>,</w:t>
      </w:r>
      <w:r w:rsidRPr="008B70E1">
        <w:rPr>
          <w:rFonts w:ascii="Calibri" w:hAnsi="Calibri" w:cs="Calibri"/>
          <w:sz w:val="24"/>
          <w:szCs w:val="24"/>
        </w:rPr>
        <w:t xml:space="preserve"> τους οποίους και αποδέχομαι πλήρως.</w:t>
      </w:r>
    </w:p>
    <w:p w:rsidR="00AA5286" w:rsidRPr="008B70E1" w:rsidRDefault="00AA5286" w:rsidP="00004215">
      <w:pPr>
        <w:pStyle w:val="-HTML1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B70E1">
        <w:rPr>
          <w:rFonts w:ascii="Calibri" w:hAnsi="Calibri" w:cs="Calibri"/>
          <w:sz w:val="24"/>
          <w:szCs w:val="24"/>
        </w:rPr>
        <w:t>Δεν υπάρχουν νομικοί περιορισμοί στη λειτουργία της Επιχείρησης.</w:t>
      </w:r>
    </w:p>
    <w:p w:rsidR="00AA5286" w:rsidRPr="008B70E1" w:rsidRDefault="00AA5286" w:rsidP="00004215">
      <w:pPr>
        <w:pStyle w:val="-HTML1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B70E1">
        <w:rPr>
          <w:rFonts w:ascii="Calibri" w:hAnsi="Calibri" w:cs="Calibri"/>
          <w:sz w:val="24"/>
          <w:szCs w:val="24"/>
        </w:rPr>
        <w:t>Δεν έχω αποκλεισθεί από την συμμετοχή σε διαγωνισμούς του Δημοσίου.</w:t>
      </w:r>
    </w:p>
    <w:p w:rsidR="00AA5286" w:rsidRPr="008B70E1" w:rsidRDefault="00AA5286" w:rsidP="00004215">
      <w:pPr>
        <w:pStyle w:val="-HTML1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B70E1">
        <w:rPr>
          <w:rFonts w:ascii="Calibri" w:hAnsi="Calibri" w:cs="Calibri"/>
          <w:sz w:val="24"/>
          <w:szCs w:val="24"/>
        </w:rPr>
        <w:t>Δεν έχω κάνει ψευδείς ή ανακριβείς δηλώσεις κατά την παροχή πληροφοριών που ζητούνται από την Υπηρεσία.</w:t>
      </w:r>
    </w:p>
    <w:p w:rsidR="00AA5286" w:rsidRPr="008B70E1" w:rsidRDefault="00AA5286" w:rsidP="00004215">
      <w:pPr>
        <w:pStyle w:val="-HTML1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B70E1">
        <w:rPr>
          <w:rFonts w:ascii="Calibri" w:hAnsi="Calibri" w:cs="Calibri"/>
          <w:sz w:val="24"/>
          <w:szCs w:val="24"/>
        </w:rPr>
        <w:t>Δεν έχω υποπέσει σε σοβαρά παραπτώματα κατά την άσκηση της επαγγελματικής μου δραστηριότητας.</w:t>
      </w:r>
    </w:p>
    <w:p w:rsidR="00AA5286" w:rsidRPr="00004215" w:rsidRDefault="00AA5286" w:rsidP="00004215">
      <w:pPr>
        <w:pStyle w:val="-HTML1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B70E1">
        <w:rPr>
          <w:rFonts w:ascii="Calibri" w:hAnsi="Calibri" w:cs="Calibri"/>
          <w:sz w:val="24"/>
          <w:szCs w:val="24"/>
        </w:rPr>
        <w:t>Θα είμαι συνεπής στην εκπλήρωση των συμβατικών υποχρεώσεων που ζητούνται από την Υπηρεσία.</w:t>
      </w:r>
    </w:p>
    <w:p w:rsidR="00AA5286" w:rsidRDefault="00AA5286" w:rsidP="00004215">
      <w:pPr>
        <w:pStyle w:val="-HTML1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Οι νόμιμοι εκπρόσωποι των ενδιαφερομένων θα προσκομίσουν Αντίγραφο Ποινικού Μητρώου.</w:t>
      </w:r>
    </w:p>
    <w:p w:rsidR="00AA5286" w:rsidRDefault="00AA5286" w:rsidP="00004215">
      <w:pPr>
        <w:pStyle w:val="-HTML1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Αντιγραφο ασφαλιστικής ενημερότητας</w:t>
      </w:r>
    </w:p>
    <w:p w:rsidR="00AA5286" w:rsidRPr="00004215" w:rsidRDefault="00AA5286" w:rsidP="00004215">
      <w:pPr>
        <w:pStyle w:val="-HTML1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Αντιγραφο φορολογικής ενημερότητας</w:t>
      </w:r>
    </w:p>
    <w:p w:rsidR="00AA5286" w:rsidRDefault="00AA5286" w:rsidP="0094174E">
      <w:pPr>
        <w:pStyle w:val="-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AA5286" w:rsidRDefault="00AA5286" w:rsidP="0094174E">
      <w:pPr>
        <w:pStyle w:val="-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Οι ενδιαφερόμενοι καλούνται να υποβάλλουν την Οικονομική τους προσφορά καθώς και τα υπόλοιπα δικαιολογητικά που αναφέρονται παραπάνω με καταληκτική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ημερομηνία την 27</w:t>
      </w:r>
      <w:r w:rsidRPr="00676C2E">
        <w:rPr>
          <w:rFonts w:ascii="Calibri" w:hAnsi="Calibri" w:cs="Calibri"/>
          <w:sz w:val="24"/>
          <w:szCs w:val="24"/>
          <w:vertAlign w:val="superscript"/>
        </w:rPr>
        <w:t>ην</w:t>
      </w:r>
      <w:r>
        <w:rPr>
          <w:rFonts w:ascii="Calibri" w:hAnsi="Calibri" w:cs="Calibri"/>
          <w:sz w:val="24"/>
          <w:szCs w:val="24"/>
        </w:rPr>
        <w:t xml:space="preserve">  Μαρτίου ημέρα Τρίτη και ώρα 14.00 μ.μ.  στην  κα Σκαροπούλου Ευαγγελία Τμήμα Λογιστηρίου.</w:t>
      </w:r>
    </w:p>
    <w:p w:rsidR="00AA5286" w:rsidRDefault="00AA5286" w:rsidP="0094174E">
      <w:pPr>
        <w:pStyle w:val="-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AA5286" w:rsidRDefault="00AA5286" w:rsidP="0094174E">
      <w:pPr>
        <w:pStyle w:val="-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AA5286" w:rsidRDefault="00AA5286" w:rsidP="0094174E">
      <w:pPr>
        <w:pStyle w:val="-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Ο ΔΗΜΑΡΧΟΣ</w:t>
      </w:r>
    </w:p>
    <w:p w:rsidR="00AA5286" w:rsidRDefault="00AA5286" w:rsidP="0094174E">
      <w:pPr>
        <w:pStyle w:val="-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AA5286" w:rsidRDefault="00AA5286" w:rsidP="0094174E">
      <w:pPr>
        <w:pStyle w:val="-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AA5286" w:rsidRDefault="00AA5286" w:rsidP="0094174E">
      <w:pPr>
        <w:pStyle w:val="-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AA5286" w:rsidRDefault="00AA5286" w:rsidP="0094174E">
      <w:pPr>
        <w:pStyle w:val="-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AA5286" w:rsidRPr="008B70E1" w:rsidRDefault="00AA5286" w:rsidP="0094174E">
      <w:pPr>
        <w:pStyle w:val="-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ΣΤΑΜΕΛΟΣ ΗΛΙΑΣ</w:t>
      </w:r>
    </w:p>
    <w:p w:rsidR="00AA5286" w:rsidRDefault="00AA5286" w:rsidP="00A31396">
      <w:pPr>
        <w:pStyle w:val="-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</w:p>
    <w:sectPr w:rsidR="00AA5286" w:rsidSect="0065550C">
      <w:footerReference w:type="default" r:id="rId7"/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86" w:rsidRDefault="00AA5286" w:rsidP="00386503">
      <w:pPr>
        <w:spacing w:after="0" w:line="240" w:lineRule="auto"/>
      </w:pPr>
      <w:r>
        <w:separator/>
      </w:r>
    </w:p>
  </w:endnote>
  <w:endnote w:type="continuationSeparator" w:id="0">
    <w:p w:rsidR="00AA5286" w:rsidRDefault="00AA5286" w:rsidP="0038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86" w:rsidRDefault="00AA52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86" w:rsidRDefault="00AA5286" w:rsidP="00386503">
      <w:pPr>
        <w:spacing w:after="0" w:line="240" w:lineRule="auto"/>
      </w:pPr>
      <w:r>
        <w:separator/>
      </w:r>
    </w:p>
  </w:footnote>
  <w:footnote w:type="continuationSeparator" w:id="0">
    <w:p w:rsidR="00AA5286" w:rsidRDefault="00AA5286" w:rsidP="0038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A17"/>
    <w:multiLevelType w:val="hybridMultilevel"/>
    <w:tmpl w:val="AD3443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382A"/>
    <w:multiLevelType w:val="hybridMultilevel"/>
    <w:tmpl w:val="8460B95A"/>
    <w:lvl w:ilvl="0" w:tplc="7A8CED12">
      <w:start w:val="44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363619"/>
    <w:multiLevelType w:val="hybridMultilevel"/>
    <w:tmpl w:val="5B9ABA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CC1811"/>
    <w:multiLevelType w:val="hybridMultilevel"/>
    <w:tmpl w:val="F8268A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265D4"/>
    <w:multiLevelType w:val="multilevel"/>
    <w:tmpl w:val="88B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E4485"/>
    <w:multiLevelType w:val="hybridMultilevel"/>
    <w:tmpl w:val="F9E09B7C"/>
    <w:lvl w:ilvl="0" w:tplc="97BA53A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6">
    <w:nsid w:val="248237B5"/>
    <w:multiLevelType w:val="hybridMultilevel"/>
    <w:tmpl w:val="9C42165E"/>
    <w:lvl w:ilvl="0" w:tplc="1D50EB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EF24D8"/>
    <w:multiLevelType w:val="hybridMultilevel"/>
    <w:tmpl w:val="6ECCFA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556C8"/>
    <w:multiLevelType w:val="multilevel"/>
    <w:tmpl w:val="F0FE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E83029"/>
    <w:multiLevelType w:val="hybridMultilevel"/>
    <w:tmpl w:val="40D477FA"/>
    <w:lvl w:ilvl="0" w:tplc="488CAF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4D7668"/>
    <w:multiLevelType w:val="hybridMultilevel"/>
    <w:tmpl w:val="AF3E58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5258D"/>
    <w:multiLevelType w:val="hybridMultilevel"/>
    <w:tmpl w:val="774C40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D4A17"/>
    <w:multiLevelType w:val="hybridMultilevel"/>
    <w:tmpl w:val="221C1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50C0F"/>
    <w:multiLevelType w:val="hybridMultilevel"/>
    <w:tmpl w:val="D91EEF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23E"/>
    <w:rsid w:val="00004215"/>
    <w:rsid w:val="0001574D"/>
    <w:rsid w:val="00045CAC"/>
    <w:rsid w:val="000602AE"/>
    <w:rsid w:val="00073D49"/>
    <w:rsid w:val="000778B7"/>
    <w:rsid w:val="000928DB"/>
    <w:rsid w:val="000C5F7B"/>
    <w:rsid w:val="000E143A"/>
    <w:rsid w:val="000F7B9E"/>
    <w:rsid w:val="00115CF6"/>
    <w:rsid w:val="00121DAA"/>
    <w:rsid w:val="00174D8A"/>
    <w:rsid w:val="00176CFD"/>
    <w:rsid w:val="001801EE"/>
    <w:rsid w:val="001941F5"/>
    <w:rsid w:val="00282ADC"/>
    <w:rsid w:val="002A09F6"/>
    <w:rsid w:val="002A248D"/>
    <w:rsid w:val="002F4A98"/>
    <w:rsid w:val="00353938"/>
    <w:rsid w:val="00374988"/>
    <w:rsid w:val="00375B67"/>
    <w:rsid w:val="00386503"/>
    <w:rsid w:val="003E19C1"/>
    <w:rsid w:val="003F031F"/>
    <w:rsid w:val="00403483"/>
    <w:rsid w:val="00416C9C"/>
    <w:rsid w:val="00426434"/>
    <w:rsid w:val="00431083"/>
    <w:rsid w:val="004373FD"/>
    <w:rsid w:val="004510E3"/>
    <w:rsid w:val="004514C9"/>
    <w:rsid w:val="004C7839"/>
    <w:rsid w:val="004D274B"/>
    <w:rsid w:val="00515BD1"/>
    <w:rsid w:val="00536330"/>
    <w:rsid w:val="005373DB"/>
    <w:rsid w:val="00537C8A"/>
    <w:rsid w:val="0056423E"/>
    <w:rsid w:val="0061018D"/>
    <w:rsid w:val="0065550C"/>
    <w:rsid w:val="00676C2E"/>
    <w:rsid w:val="00692EB1"/>
    <w:rsid w:val="00695909"/>
    <w:rsid w:val="0069759C"/>
    <w:rsid w:val="00697C00"/>
    <w:rsid w:val="006B2066"/>
    <w:rsid w:val="006E0E01"/>
    <w:rsid w:val="00716434"/>
    <w:rsid w:val="00731553"/>
    <w:rsid w:val="00750D03"/>
    <w:rsid w:val="00755C0F"/>
    <w:rsid w:val="007812FE"/>
    <w:rsid w:val="00783795"/>
    <w:rsid w:val="007B2C3E"/>
    <w:rsid w:val="007F7FBB"/>
    <w:rsid w:val="00803E69"/>
    <w:rsid w:val="00813AA1"/>
    <w:rsid w:val="00847456"/>
    <w:rsid w:val="00871CE1"/>
    <w:rsid w:val="00886CC2"/>
    <w:rsid w:val="00893CAA"/>
    <w:rsid w:val="008B70E1"/>
    <w:rsid w:val="00915286"/>
    <w:rsid w:val="00917543"/>
    <w:rsid w:val="00920CB5"/>
    <w:rsid w:val="00930A13"/>
    <w:rsid w:val="009364DB"/>
    <w:rsid w:val="0094174E"/>
    <w:rsid w:val="0095038C"/>
    <w:rsid w:val="00964765"/>
    <w:rsid w:val="00983550"/>
    <w:rsid w:val="009C605C"/>
    <w:rsid w:val="009D7B2A"/>
    <w:rsid w:val="00A0785F"/>
    <w:rsid w:val="00A31396"/>
    <w:rsid w:val="00AA5286"/>
    <w:rsid w:val="00AC7B2F"/>
    <w:rsid w:val="00B15A69"/>
    <w:rsid w:val="00B17CAB"/>
    <w:rsid w:val="00B365C1"/>
    <w:rsid w:val="00C5312B"/>
    <w:rsid w:val="00CA0533"/>
    <w:rsid w:val="00CB0EF5"/>
    <w:rsid w:val="00CC1CEE"/>
    <w:rsid w:val="00CD0DF6"/>
    <w:rsid w:val="00CE6C4C"/>
    <w:rsid w:val="00CF4DEF"/>
    <w:rsid w:val="00D36207"/>
    <w:rsid w:val="00D43BF8"/>
    <w:rsid w:val="00D46DB4"/>
    <w:rsid w:val="00D6795C"/>
    <w:rsid w:val="00DB2513"/>
    <w:rsid w:val="00E26ED6"/>
    <w:rsid w:val="00E47751"/>
    <w:rsid w:val="00E77F69"/>
    <w:rsid w:val="00E856F9"/>
    <w:rsid w:val="00ED2152"/>
    <w:rsid w:val="00F4208F"/>
    <w:rsid w:val="00F71CD1"/>
    <w:rsid w:val="00FC1310"/>
    <w:rsid w:val="00FE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6423E"/>
    <w:rPr>
      <w:rFonts w:cs="Times New Roman"/>
      <w:color w:val="000080"/>
      <w:u w:val="single"/>
    </w:rPr>
  </w:style>
  <w:style w:type="paragraph" w:customStyle="1" w:styleId="-HTML1">
    <w:name w:val="Προ-διαμορφωμένο HTML1"/>
    <w:basedOn w:val="Normal"/>
    <w:uiPriority w:val="99"/>
    <w:rsid w:val="00564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91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3CAA"/>
    <w:pPr>
      <w:ind w:left="720"/>
      <w:contextualSpacing/>
    </w:pPr>
  </w:style>
  <w:style w:type="character" w:customStyle="1" w:styleId="2">
    <w:name w:val="Σώμα κειμένου (2)_"/>
    <w:basedOn w:val="DefaultParagraphFont"/>
    <w:link w:val="20"/>
    <w:uiPriority w:val="99"/>
    <w:locked/>
    <w:rsid w:val="00893CAA"/>
    <w:rPr>
      <w:rFonts w:ascii="Tahoma" w:hAnsi="Tahoma" w:cs="Tahoma"/>
      <w:shd w:val="clear" w:color="auto" w:fill="FFFFFF"/>
    </w:rPr>
  </w:style>
  <w:style w:type="paragraph" w:customStyle="1" w:styleId="20">
    <w:name w:val="Σώμα κειμένου (2)"/>
    <w:basedOn w:val="Normal"/>
    <w:link w:val="2"/>
    <w:uiPriority w:val="99"/>
    <w:rsid w:val="00893CAA"/>
    <w:pPr>
      <w:widowControl w:val="0"/>
      <w:shd w:val="clear" w:color="auto" w:fill="FFFFFF"/>
      <w:spacing w:after="0" w:line="288" w:lineRule="exact"/>
      <w:ind w:hanging="280"/>
      <w:jc w:val="both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3865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5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65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5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713</Words>
  <Characters>3851</Characters>
  <Application>Microsoft Office Outlook</Application>
  <DocSecurity>0</DocSecurity>
  <Lines>0</Lines>
  <Paragraphs>0</Paragraphs>
  <ScaleCrop>false</ScaleCrop>
  <Company>Unknown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SKAROPOU</cp:lastModifiedBy>
  <cp:revision>9</cp:revision>
  <cp:lastPrinted>2018-03-22T09:10:00Z</cp:lastPrinted>
  <dcterms:created xsi:type="dcterms:W3CDTF">2018-03-20T09:26:00Z</dcterms:created>
  <dcterms:modified xsi:type="dcterms:W3CDTF">2018-03-22T11:19:00Z</dcterms:modified>
</cp:coreProperties>
</file>